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CE1" w:rsidRDefault="00362EA7" w:rsidP="002B6CE1">
      <w:pPr>
        <w:ind w:left="-1418" w:right="-1440"/>
      </w:pPr>
      <w:r>
        <w:rPr>
          <w:noProof/>
          <w:lang w:eastAsia="en-AU"/>
        </w:rPr>
        <w:drawing>
          <wp:inline distT="0" distB="0" distL="0" distR="0" wp14:anchorId="2F2F9269" wp14:editId="21DBBCE0">
            <wp:extent cx="7604001" cy="1269580"/>
            <wp:effectExtent l="0" t="0" r="0" b="6985"/>
            <wp:docPr id="16" name="Picture 16" descr="Logo:&#10;Australian Government, Classification Board.&#10;Locked Bag 3, Haymarket NSW 1240, Australia.&#10;Telephone: +61 2 9289 7100.&#10;Fax: +61 2 9289 7101.&#10;Email: enquiries@classification.gov.au.&#10;Web: www.classification.gov.a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lassification-header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2563" cy="129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E7A" w:rsidRDefault="000A1E7A" w:rsidP="002B6CE1">
      <w:pPr>
        <w:ind w:left="-1418" w:right="-1440"/>
        <w:sectPr w:rsidR="000A1E7A" w:rsidSect="000A1E7A">
          <w:footerReference w:type="default" r:id="rId12"/>
          <w:pgSz w:w="11906" w:h="16838"/>
          <w:pgMar w:top="22" w:right="1440" w:bottom="1440" w:left="1440" w:header="0" w:footer="0" w:gutter="0"/>
          <w:cols w:space="708"/>
          <w:docGrid w:linePitch="360"/>
        </w:sectPr>
      </w:pPr>
    </w:p>
    <w:p w:rsidR="00BB5E4B" w:rsidRDefault="00D52CB4" w:rsidP="00BB5E4B">
      <w:pPr>
        <w:pStyle w:val="Heading1"/>
      </w:pPr>
      <w:r>
        <w:t>Box Platform</w:t>
      </w:r>
      <w:r w:rsidR="006442B6">
        <w:t>—</w:t>
      </w:r>
      <w:r>
        <w:t>information for applicants</w:t>
      </w:r>
    </w:p>
    <w:p w:rsidR="001F2582" w:rsidRDefault="00497AA2" w:rsidP="00497AA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E4E4E4"/>
      </w:pPr>
      <w:r>
        <w:t>The Classification Branch has introduced the ability to upload film and computer game content instead of having to provide it on physical media.</w:t>
      </w:r>
    </w:p>
    <w:p w:rsidR="001F2582" w:rsidRDefault="00BB5E4B" w:rsidP="00BB5E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E4E4E4"/>
      </w:pPr>
      <w:r>
        <w:t>The upload function is hosted by Box (</w:t>
      </w:r>
      <w:hyperlink r:id="rId13" w:history="1">
        <w:r w:rsidR="009E5F1D" w:rsidRPr="00AC7EF2">
          <w:rPr>
            <w:rStyle w:val="Hyperlink"/>
          </w:rPr>
          <w:t>www.box.com</w:t>
        </w:r>
      </w:hyperlink>
      <w:r>
        <w:t>).</w:t>
      </w:r>
      <w:r w:rsidR="009E5F1D">
        <w:t xml:space="preserve"> </w:t>
      </w:r>
      <w:r>
        <w:t xml:space="preserve">The Box platform provides a </w:t>
      </w:r>
      <w:r w:rsidR="009E5F1D">
        <w:t>secure</w:t>
      </w:r>
      <w:r>
        <w:t xml:space="preserve"> and easy option for </w:t>
      </w:r>
      <w:r w:rsidR="009E5F1D">
        <w:t>submitting content</w:t>
      </w:r>
      <w:r w:rsidR="00A62204">
        <w:t>.</w:t>
      </w:r>
    </w:p>
    <w:p w:rsidR="001F2582" w:rsidRDefault="009E5F1D" w:rsidP="009E5F1D">
      <w:r>
        <w:t>Some important information about how to title the content you upload, and hints and tips about the Box platform</w:t>
      </w:r>
      <w:r w:rsidR="00497AA2">
        <w:t>,</w:t>
      </w:r>
      <w:r>
        <w:t xml:space="preserve"> is below.</w:t>
      </w:r>
    </w:p>
    <w:p w:rsidR="009E5F1D" w:rsidRDefault="009E5F1D" w:rsidP="009E5F1D">
      <w:pPr>
        <w:pStyle w:val="Heading2"/>
      </w:pPr>
      <w:r>
        <w:t>Preferred file naming conventions</w:t>
      </w:r>
    </w:p>
    <w:p w:rsidR="001F2582" w:rsidRDefault="009E5F1D" w:rsidP="009E5F1D">
      <w:r>
        <w:t>Please clearly name any files you upload with a meaningful title, to ensure efficient processing of your application.</w:t>
      </w:r>
    </w:p>
    <w:p w:rsidR="009E5F1D" w:rsidRDefault="009E5F1D" w:rsidP="009E5F1D">
      <w:pPr>
        <w:pStyle w:val="Heading3"/>
      </w:pPr>
      <w:r>
        <w:t>Films with one file</w:t>
      </w:r>
    </w:p>
    <w:p w:rsidR="001F2582" w:rsidRDefault="009E5F1D" w:rsidP="009E5F1D">
      <w:r>
        <w:t xml:space="preserve">This is where your film or content for </w:t>
      </w:r>
      <w:r w:rsidR="00F43F68">
        <w:t xml:space="preserve">an </w:t>
      </w:r>
      <w:r>
        <w:t>application is contained in a single file. The preferred naming convention is as follows:</w:t>
      </w:r>
    </w:p>
    <w:p w:rsidR="009E5F1D" w:rsidRDefault="009E5F1D" w:rsidP="001F2582">
      <w:pPr>
        <w:ind w:left="567"/>
        <w:rPr>
          <w:lang w:eastAsia="en-US"/>
        </w:rPr>
      </w:pPr>
      <w:r>
        <w:rPr>
          <w:lang w:eastAsia="en-US"/>
        </w:rPr>
        <w:t>[APPLICANT NAME]</w:t>
      </w:r>
      <w:r w:rsidR="006442B6">
        <w:rPr>
          <w:lang w:eastAsia="en-US"/>
        </w:rPr>
        <w:t xml:space="preserve"> - </w:t>
      </w:r>
      <w:r>
        <w:rPr>
          <w:lang w:eastAsia="en-US"/>
        </w:rPr>
        <w:t>[TITLE OF FILM]</w:t>
      </w:r>
    </w:p>
    <w:p w:rsidR="009E5F1D" w:rsidRDefault="009E5F1D" w:rsidP="001F2582">
      <w:pPr>
        <w:ind w:left="567"/>
        <w:rPr>
          <w:lang w:eastAsia="en-US"/>
        </w:rPr>
      </w:pPr>
      <w:r>
        <w:rPr>
          <w:lang w:eastAsia="en-US"/>
        </w:rPr>
        <w:t>e.g.: HAPPY FILM COMPANY</w:t>
      </w:r>
      <w:r w:rsidR="006442B6">
        <w:rPr>
          <w:lang w:eastAsia="en-US"/>
        </w:rPr>
        <w:t xml:space="preserve"> - </w:t>
      </w:r>
      <w:r>
        <w:rPr>
          <w:lang w:eastAsia="en-US"/>
        </w:rPr>
        <w:t>OSCAR FILM</w:t>
      </w:r>
    </w:p>
    <w:p w:rsidR="009E5F1D" w:rsidRDefault="009E5F1D" w:rsidP="009E5F1D">
      <w:pPr>
        <w:pStyle w:val="Heading3"/>
      </w:pPr>
      <w:r>
        <w:t>Films with multiple files (including TV series)</w:t>
      </w:r>
    </w:p>
    <w:p w:rsidR="009E5F1D" w:rsidRDefault="009E5F1D" w:rsidP="009E5F1D">
      <w:pPr>
        <w:rPr>
          <w:lang w:eastAsia="en-US"/>
        </w:rPr>
      </w:pPr>
      <w:r w:rsidRPr="00D52CB4">
        <w:rPr>
          <w:lang w:eastAsia="en-US"/>
        </w:rPr>
        <w:t xml:space="preserve">This is where your film or content for </w:t>
      </w:r>
      <w:r>
        <w:rPr>
          <w:lang w:eastAsia="en-US"/>
        </w:rPr>
        <w:t xml:space="preserve">an </w:t>
      </w:r>
      <w:r w:rsidRPr="00D52CB4">
        <w:rPr>
          <w:lang w:eastAsia="en-US"/>
        </w:rPr>
        <w:t>application is contained in two or more files</w:t>
      </w:r>
      <w:r>
        <w:rPr>
          <w:lang w:eastAsia="en-US"/>
        </w:rPr>
        <w:t>, including a series of episodes for a TV series</w:t>
      </w:r>
      <w:r w:rsidRPr="00D52CB4">
        <w:rPr>
          <w:lang w:eastAsia="en-US"/>
        </w:rPr>
        <w:t>. The preferred naming convention is to give each file a meaningful name to describe the content, as follows:</w:t>
      </w:r>
    </w:p>
    <w:p w:rsidR="009E5F1D" w:rsidRDefault="009E5F1D" w:rsidP="001F2582">
      <w:pPr>
        <w:ind w:left="567"/>
      </w:pPr>
      <w:r>
        <w:t>[APPLICANT NAME]</w:t>
      </w:r>
      <w:r w:rsidR="006442B6">
        <w:t xml:space="preserve"> - </w:t>
      </w:r>
      <w:r>
        <w:t>[TITLE OF FILM]</w:t>
      </w:r>
      <w:r w:rsidR="006442B6">
        <w:t xml:space="preserve"> - </w:t>
      </w:r>
      <w:r>
        <w:t>[DESCRIPTION OF CONTENT / EPISODE NUMBER / NAME]</w:t>
      </w:r>
    </w:p>
    <w:p w:rsidR="001F2582" w:rsidRDefault="009E5F1D" w:rsidP="001F2582">
      <w:pPr>
        <w:ind w:left="567"/>
      </w:pPr>
      <w:r>
        <w:t>e.g.:</w:t>
      </w:r>
    </w:p>
    <w:p w:rsidR="009E5F1D" w:rsidRDefault="009E5F1D" w:rsidP="001F2582">
      <w:pPr>
        <w:ind w:left="567"/>
      </w:pPr>
      <w:r>
        <w:t>HAPPY FILM COMPANY</w:t>
      </w:r>
      <w:r w:rsidR="006442B6">
        <w:t xml:space="preserve"> - </w:t>
      </w:r>
      <w:r>
        <w:t>OSCAR FILM</w:t>
      </w:r>
      <w:r w:rsidR="006442B6">
        <w:t xml:space="preserve"> - </w:t>
      </w:r>
      <w:r>
        <w:t>DIRECTOR’S COMMENTARY</w:t>
      </w:r>
      <w:r>
        <w:br/>
        <w:t>HAPPY FILM COMPANY</w:t>
      </w:r>
      <w:r w:rsidR="006442B6">
        <w:t xml:space="preserve"> - </w:t>
      </w:r>
      <w:r>
        <w:t>OSCAR FILM</w:t>
      </w:r>
      <w:r w:rsidR="006442B6">
        <w:t xml:space="preserve"> - </w:t>
      </w:r>
      <w:r>
        <w:t>DELETED SCENES</w:t>
      </w:r>
    </w:p>
    <w:p w:rsidR="009E5F1D" w:rsidRDefault="009E5F1D" w:rsidP="001F2582">
      <w:pPr>
        <w:ind w:left="567"/>
      </w:pPr>
      <w:r>
        <w:t>HAPPY FILM COMPANY</w:t>
      </w:r>
      <w:r w:rsidR="006442B6">
        <w:t xml:space="preserve"> - </w:t>
      </w:r>
      <w:r>
        <w:t>THE CARTOON SHOW SEASON 1</w:t>
      </w:r>
      <w:r w:rsidR="006442B6">
        <w:t xml:space="preserve"> - </w:t>
      </w:r>
      <w:r>
        <w:t>EPISODE 1 HAPPY LAND</w:t>
      </w:r>
      <w:r>
        <w:br/>
        <w:t>HAPPY FILM COMPANY</w:t>
      </w:r>
      <w:r w:rsidR="006442B6">
        <w:t xml:space="preserve"> - </w:t>
      </w:r>
      <w:r>
        <w:t>THE CARTOON SHOW SEASON 1</w:t>
      </w:r>
      <w:r w:rsidR="006442B6">
        <w:t xml:space="preserve"> - </w:t>
      </w:r>
      <w:r>
        <w:t>EPISODE 6 SCARY VOLCANO</w:t>
      </w:r>
    </w:p>
    <w:p w:rsidR="009E5F1D" w:rsidRDefault="009E5F1D" w:rsidP="009E5F1D">
      <w:pPr>
        <w:pStyle w:val="Heading3"/>
      </w:pPr>
      <w:r>
        <w:lastRenderedPageBreak/>
        <w:t>Computer games</w:t>
      </w:r>
    </w:p>
    <w:p w:rsidR="001F2582" w:rsidRDefault="009E5F1D" w:rsidP="001F2582">
      <w:pPr>
        <w:keepNext/>
      </w:pPr>
      <w:r>
        <w:t xml:space="preserve">Computer games generally </w:t>
      </w:r>
      <w:r w:rsidR="00497AA2">
        <w:t>need</w:t>
      </w:r>
      <w:r>
        <w:t xml:space="preserve"> multiple files for classification. These files will generally be a mix of video files and game builds. The preferred naming convention is to give each file a meaningful name to describe the content, as follows:</w:t>
      </w:r>
    </w:p>
    <w:p w:rsidR="009E5F1D" w:rsidRDefault="009E5F1D" w:rsidP="001F2582">
      <w:pPr>
        <w:ind w:left="567"/>
      </w:pPr>
      <w:r>
        <w:t>[APPLICANT NAME]</w:t>
      </w:r>
      <w:r w:rsidR="006442B6">
        <w:t xml:space="preserve"> - </w:t>
      </w:r>
      <w:r>
        <w:t>[TITLE OF COMPUTER GAME]</w:t>
      </w:r>
      <w:r w:rsidR="006442B6">
        <w:t xml:space="preserve"> - </w:t>
      </w:r>
      <w:r>
        <w:t>[CHAPTER/EPISODE TITLE (if applicable)]</w:t>
      </w:r>
      <w:r w:rsidR="006442B6">
        <w:t xml:space="preserve"> - </w:t>
      </w:r>
      <w:r>
        <w:t>[DESCRIPTION OF UPLOAD]</w:t>
      </w:r>
    </w:p>
    <w:p w:rsidR="001F2582" w:rsidRDefault="009E5F1D" w:rsidP="001F2582">
      <w:pPr>
        <w:ind w:left="567"/>
      </w:pPr>
      <w:r>
        <w:t>e.g.:</w:t>
      </w:r>
    </w:p>
    <w:p w:rsidR="009E5F1D" w:rsidRDefault="009E5F1D" w:rsidP="001F2582">
      <w:pPr>
        <w:ind w:left="567"/>
      </w:pPr>
      <w:r>
        <w:t>BIG GAME CO</w:t>
      </w:r>
      <w:r w:rsidR="006442B6">
        <w:t xml:space="preserve"> - </w:t>
      </w:r>
      <w:r>
        <w:t xml:space="preserve">PEW </w:t>
      </w:r>
      <w:proofErr w:type="spellStart"/>
      <w:r>
        <w:t>PEW</w:t>
      </w:r>
      <w:proofErr w:type="spellEnd"/>
      <w:r>
        <w:t xml:space="preserve"> III</w:t>
      </w:r>
      <w:r w:rsidR="006442B6">
        <w:t xml:space="preserve"> - </w:t>
      </w:r>
      <w:r>
        <w:t>GAME BUILD FOR PS4</w:t>
      </w:r>
      <w:r>
        <w:br/>
        <w:t>BIG GAME CO</w:t>
      </w:r>
      <w:r w:rsidR="006442B6">
        <w:t xml:space="preserve"> - </w:t>
      </w:r>
      <w:r>
        <w:t xml:space="preserve">PEW </w:t>
      </w:r>
      <w:proofErr w:type="spellStart"/>
      <w:r>
        <w:t>PEW</w:t>
      </w:r>
      <w:proofErr w:type="spellEnd"/>
      <w:r>
        <w:t xml:space="preserve"> III</w:t>
      </w:r>
      <w:r w:rsidR="006442B6">
        <w:t xml:space="preserve"> - </w:t>
      </w:r>
      <w:r>
        <w:t>CONTENTIOUS MATERIAL GAMEPLAY</w:t>
      </w:r>
      <w:r>
        <w:br/>
        <w:t>BIG GAME CO</w:t>
      </w:r>
      <w:r w:rsidR="006442B6">
        <w:t xml:space="preserve"> - </w:t>
      </w:r>
      <w:r>
        <w:t xml:space="preserve">PEW </w:t>
      </w:r>
      <w:proofErr w:type="spellStart"/>
      <w:r>
        <w:t>PEW</w:t>
      </w:r>
      <w:proofErr w:type="spellEnd"/>
      <w:r>
        <w:t xml:space="preserve"> III</w:t>
      </w:r>
      <w:r w:rsidR="006442B6">
        <w:t xml:space="preserve"> - </w:t>
      </w:r>
      <w:r>
        <w:t>STANDARD GAMEPLAY WALKTHROUGH</w:t>
      </w:r>
    </w:p>
    <w:p w:rsidR="009E5F1D" w:rsidRPr="00414DE5" w:rsidRDefault="009E5F1D" w:rsidP="001F2582">
      <w:pPr>
        <w:ind w:left="567"/>
      </w:pPr>
      <w:r>
        <w:t>NOISY GAMES</w:t>
      </w:r>
      <w:r w:rsidR="006442B6">
        <w:t xml:space="preserve"> - </w:t>
      </w:r>
      <w:r>
        <w:t>THE COWS</w:t>
      </w:r>
      <w:r w:rsidR="006442B6">
        <w:t xml:space="preserve"> - </w:t>
      </w:r>
      <w:r>
        <w:t>CHAPTER 3: IT’S CUD TIME</w:t>
      </w:r>
      <w:r w:rsidR="006442B6">
        <w:t xml:space="preserve"> - </w:t>
      </w:r>
      <w:r>
        <w:t>XBOX BUILD</w:t>
      </w:r>
      <w:r>
        <w:br/>
        <w:t>NOISY GAMES</w:t>
      </w:r>
      <w:r w:rsidR="006442B6">
        <w:t xml:space="preserve"> - </w:t>
      </w:r>
      <w:r>
        <w:t>THE COWS</w:t>
      </w:r>
      <w:r w:rsidR="006442B6">
        <w:t xml:space="preserve"> - </w:t>
      </w:r>
      <w:r>
        <w:t>CHAPTER 3: IT’S CUD TIME</w:t>
      </w:r>
      <w:r w:rsidR="006442B6">
        <w:t xml:space="preserve"> - </w:t>
      </w:r>
      <w:r>
        <w:t>GAMEPLAY FOOTAGE</w:t>
      </w:r>
    </w:p>
    <w:p w:rsidR="000A1E7A" w:rsidRDefault="00D52CB4" w:rsidP="00BB5E4B">
      <w:pPr>
        <w:pStyle w:val="Heading2"/>
      </w:pPr>
      <w:r>
        <w:t>Maximum file size</w:t>
      </w:r>
    </w:p>
    <w:p w:rsidR="001F2582" w:rsidRDefault="00D52CB4" w:rsidP="00D52CB4">
      <w:r w:rsidRPr="00414DE5">
        <w:t xml:space="preserve">There is an individual maximum file size of </w:t>
      </w:r>
      <w:r w:rsidR="008139D5">
        <w:t>32</w:t>
      </w:r>
      <w:r w:rsidRPr="00414DE5">
        <w:t>GB.</w:t>
      </w:r>
    </w:p>
    <w:p w:rsidR="001F2582" w:rsidRDefault="00D52CB4" w:rsidP="00D52CB4">
      <w:r w:rsidRPr="00414DE5">
        <w:t>You are able to upload multiple files, provided that no i</w:t>
      </w:r>
      <w:r w:rsidR="00AC7155">
        <w:t>ndividual file is greater than 32</w:t>
      </w:r>
      <w:bookmarkStart w:id="0" w:name="_GoBack"/>
      <w:bookmarkEnd w:id="0"/>
      <w:r w:rsidRPr="00414DE5">
        <w:t>GB.</w:t>
      </w:r>
      <w:r>
        <w:t xml:space="preserve"> Please keep the number of files you upload for a single application to a manageable number.</w:t>
      </w:r>
    </w:p>
    <w:p w:rsidR="00D52CB4" w:rsidRDefault="00D52CB4" w:rsidP="00BB5E4B">
      <w:pPr>
        <w:pStyle w:val="Heading2"/>
      </w:pPr>
      <w:r>
        <w:t>Preferred file formats</w:t>
      </w:r>
    </w:p>
    <w:p w:rsidR="001F2582" w:rsidRDefault="00D52CB4" w:rsidP="00D52CB4">
      <w:r>
        <w:t>We prefer that any video footage is provided in .mp4 format.</w:t>
      </w:r>
    </w:p>
    <w:p w:rsidR="001F2582" w:rsidRDefault="00D52CB4" w:rsidP="00D52CB4">
      <w:pPr>
        <w:rPr>
          <w:lang w:eastAsia="en-US"/>
        </w:rPr>
      </w:pPr>
      <w:r>
        <w:t xml:space="preserve">Game builds can be uploaded in any </w:t>
      </w:r>
      <w:r w:rsidRPr="008139D5">
        <w:t>acceptable format</w:t>
      </w:r>
      <w:r>
        <w:t xml:space="preserve"> described on our website. If you wish to provide Nintendo Switch builds, please contact us by emailing </w:t>
      </w:r>
      <w:hyperlink r:id="rId14" w:history="1">
        <w:r w:rsidRPr="00A77B18">
          <w:rPr>
            <w:rStyle w:val="Hyperlink"/>
          </w:rPr>
          <w:t>applications@classification.gov.au</w:t>
        </w:r>
      </w:hyperlink>
      <w:r w:rsidR="00BB5E4B">
        <w:rPr>
          <w:lang w:eastAsia="en-US"/>
        </w:rPr>
        <w:t>.</w:t>
      </w:r>
    </w:p>
    <w:p w:rsidR="001F2582" w:rsidRDefault="00D52CB4" w:rsidP="00D52CB4">
      <w:pPr>
        <w:rPr>
          <w:lang w:eastAsia="en-US"/>
        </w:rPr>
      </w:pPr>
      <w:r>
        <w:rPr>
          <w:lang w:eastAsia="en-US"/>
        </w:rPr>
        <w:t>Please do not provide application forms or other documentation via Box</w:t>
      </w:r>
      <w:r w:rsidR="006442B6">
        <w:rPr>
          <w:lang w:eastAsia="en-US"/>
        </w:rPr>
        <w:t>—</w:t>
      </w:r>
      <w:r>
        <w:rPr>
          <w:lang w:eastAsia="en-US"/>
        </w:rPr>
        <w:t xml:space="preserve">please use the upload options on the application form within the </w:t>
      </w:r>
      <w:hyperlink r:id="rId15" w:history="1">
        <w:r w:rsidR="00BB5E4B" w:rsidRPr="000C5D59">
          <w:rPr>
            <w:rStyle w:val="Hyperlink"/>
            <w:lang w:eastAsia="en-US"/>
          </w:rPr>
          <w:t xml:space="preserve">application </w:t>
        </w:r>
        <w:r w:rsidRPr="000C5D59">
          <w:rPr>
            <w:rStyle w:val="Hyperlink"/>
            <w:lang w:eastAsia="en-US"/>
          </w:rPr>
          <w:t>portal</w:t>
        </w:r>
      </w:hyperlink>
      <w:r>
        <w:rPr>
          <w:lang w:eastAsia="en-US"/>
        </w:rPr>
        <w:t>.</w:t>
      </w:r>
    </w:p>
    <w:p w:rsidR="00D52CB4" w:rsidRDefault="00D52CB4" w:rsidP="00BB5E4B">
      <w:pPr>
        <w:pStyle w:val="Heading2"/>
      </w:pPr>
      <w:r>
        <w:t>Editing and deleting uploaded files</w:t>
      </w:r>
    </w:p>
    <w:p w:rsidR="001F2582" w:rsidRDefault="00D52CB4" w:rsidP="00D52CB4">
      <w:r>
        <w:t xml:space="preserve">You will not be able to edit or delete files that you upload. If you upload a file in error and wish to change it, please contact the applications team by emailing </w:t>
      </w:r>
      <w:hyperlink r:id="rId16" w:history="1">
        <w:r w:rsidRPr="00A77B18">
          <w:rPr>
            <w:rStyle w:val="Hyperlink"/>
          </w:rPr>
          <w:t>applications@classification.gov.au</w:t>
        </w:r>
      </w:hyperlink>
      <w:r>
        <w:t>.</w:t>
      </w:r>
    </w:p>
    <w:p w:rsidR="00D52CB4" w:rsidRDefault="00D52CB4" w:rsidP="00BB5E4B">
      <w:pPr>
        <w:pStyle w:val="Heading2"/>
      </w:pPr>
      <w:r>
        <w:t>Portal timeouts</w:t>
      </w:r>
    </w:p>
    <w:p w:rsidR="001F2582" w:rsidRDefault="00D52CB4" w:rsidP="00D52CB4">
      <w:r>
        <w:t xml:space="preserve">You will have approximately </w:t>
      </w:r>
      <w:r w:rsidR="009E5F1D">
        <w:t>one (1)</w:t>
      </w:r>
      <w:r>
        <w:t xml:space="preserve"> hour to upload files via the </w:t>
      </w:r>
      <w:hyperlink r:id="rId17" w:history="1">
        <w:r w:rsidRPr="000C5D59">
          <w:rPr>
            <w:rStyle w:val="Hyperlink"/>
          </w:rPr>
          <w:t>application portal</w:t>
        </w:r>
      </w:hyperlink>
      <w:r>
        <w:t xml:space="preserve">. If </w:t>
      </w:r>
      <w:r w:rsidR="009E5F1D">
        <w:t xml:space="preserve">you experience a </w:t>
      </w:r>
      <w:r>
        <w:t xml:space="preserve">portal timeout while you are uploading, or you have trouble using the upload facility, please contact the applications team by emailing </w:t>
      </w:r>
      <w:hyperlink r:id="rId18" w:history="1">
        <w:r w:rsidRPr="00A77B18">
          <w:rPr>
            <w:rStyle w:val="Hyperlink"/>
          </w:rPr>
          <w:t>applications@classification.gov.au</w:t>
        </w:r>
      </w:hyperlink>
      <w:r>
        <w:t xml:space="preserve"> and we can provide you </w:t>
      </w:r>
      <w:r w:rsidR="008139D5">
        <w:t>with alternative arrangements.</w:t>
      </w:r>
    </w:p>
    <w:p w:rsidR="00D52CB4" w:rsidRPr="00D52CB4" w:rsidRDefault="00D52CB4" w:rsidP="00D52CB4"/>
    <w:sectPr w:rsidR="00D52CB4" w:rsidRPr="00D52CB4" w:rsidSect="001F2582">
      <w:headerReference w:type="default" r:id="rId19"/>
      <w:footerReference w:type="default" r:id="rId20"/>
      <w:type w:val="continuous"/>
      <w:pgSz w:w="11906" w:h="16838"/>
      <w:pgMar w:top="1701" w:right="1440" w:bottom="1276" w:left="1440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C5A" w:rsidRDefault="00447C5A" w:rsidP="000A1E7A">
      <w:pPr>
        <w:spacing w:after="0" w:line="240" w:lineRule="auto"/>
      </w:pPr>
      <w:r>
        <w:separator/>
      </w:r>
    </w:p>
  </w:endnote>
  <w:endnote w:type="continuationSeparator" w:id="0">
    <w:p w:rsidR="00447C5A" w:rsidRDefault="00447C5A" w:rsidP="000A1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EA7" w:rsidRDefault="00362EA7" w:rsidP="00DA2A66">
    <w:pPr>
      <w:pStyle w:val="Footer"/>
      <w:tabs>
        <w:tab w:val="clear" w:pos="9026"/>
      </w:tabs>
      <w:ind w:left="-1418" w:right="-1440"/>
    </w:pPr>
    <w:r>
      <w:rPr>
        <w:noProof/>
        <w:lang w:eastAsia="en-AU"/>
      </w:rPr>
      <w:drawing>
        <wp:inline distT="0" distB="0" distL="0" distR="0" wp14:anchorId="34152A31" wp14:editId="34152A32">
          <wp:extent cx="7571504" cy="1462981"/>
          <wp:effectExtent l="0" t="0" r="0" b="4445"/>
          <wp:docPr id="14" name="Picture 14" descr="Australian Classification.&#10;Classification footer: CTC, G, PG, M, MA 15+ restricted, R 18+ restricted. www.classification.gov.a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lassification-board-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5230" cy="1473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582" w:rsidRDefault="00362EA7" w:rsidP="000A1E7A">
    <w:pPr>
      <w:pStyle w:val="Footer"/>
      <w:tabs>
        <w:tab w:val="clear" w:pos="9026"/>
        <w:tab w:val="right" w:pos="9333"/>
      </w:tabs>
      <w:rPr>
        <w:sz w:val="18"/>
        <w:szCs w:val="18"/>
      </w:rPr>
    </w:pPr>
    <w:r>
      <w:rPr>
        <w:sz w:val="18"/>
        <w:szCs w:val="18"/>
      </w:rPr>
      <w:tab/>
    </w:r>
    <w:hyperlink r:id="rId1" w:history="1">
      <w:r w:rsidRPr="0037566A">
        <w:rPr>
          <w:rStyle w:val="Hyperlink"/>
          <w:sz w:val="18"/>
          <w:szCs w:val="18"/>
        </w:rPr>
        <w:t>www.classification.gov.au</w:t>
      </w:r>
    </w:hyperlink>
  </w:p>
  <w:p w:rsidR="00362EA7" w:rsidRPr="000D3D9D" w:rsidRDefault="00BB5E4B" w:rsidP="000A1E7A">
    <w:pPr>
      <w:pStyle w:val="Footer"/>
      <w:tabs>
        <w:tab w:val="clear" w:pos="9026"/>
        <w:tab w:val="right" w:pos="9333"/>
      </w:tabs>
      <w:rPr>
        <w:rStyle w:val="Hyperlink"/>
        <w:color w:val="auto"/>
        <w:sz w:val="18"/>
        <w:szCs w:val="18"/>
      </w:rPr>
    </w:pPr>
    <w:r>
      <w:rPr>
        <w:sz w:val="18"/>
        <w:szCs w:val="18"/>
      </w:rPr>
      <w:t>Box Platform</w:t>
    </w:r>
    <w:r w:rsidR="001F2582">
      <w:rPr>
        <w:sz w:val="18"/>
        <w:szCs w:val="18"/>
      </w:rPr>
      <w:t>—</w:t>
    </w:r>
    <w:r>
      <w:rPr>
        <w:sz w:val="18"/>
        <w:szCs w:val="18"/>
      </w:rPr>
      <w:t>information for applicants</w:t>
    </w:r>
    <w:r w:rsidR="00362EA7" w:rsidRPr="0037566A">
      <w:rPr>
        <w:sz w:val="18"/>
        <w:szCs w:val="18"/>
      </w:rPr>
      <w:tab/>
    </w:r>
    <w:hyperlink r:id="rId2" w:history="1">
      <w:r w:rsidR="00362EA7" w:rsidRPr="0037566A">
        <w:rPr>
          <w:rStyle w:val="Hyperlink"/>
          <w:sz w:val="18"/>
          <w:szCs w:val="18"/>
        </w:rPr>
        <w:t>www.communications.gov.au</w:t>
      </w:r>
    </w:hyperlink>
    <w:r w:rsidR="00362EA7" w:rsidRPr="0037566A">
      <w:rPr>
        <w:sz w:val="18"/>
        <w:szCs w:val="18"/>
      </w:rPr>
      <w:tab/>
    </w:r>
    <w:sdt>
      <w:sdtPr>
        <w:rPr>
          <w:sz w:val="18"/>
          <w:szCs w:val="18"/>
        </w:rPr>
        <w:id w:val="-1249116341"/>
        <w:docPartObj>
          <w:docPartGallery w:val="Page Numbers (Top of Page)"/>
          <w:docPartUnique/>
        </w:docPartObj>
      </w:sdtPr>
      <w:sdtEndPr/>
      <w:sdtContent>
        <w:r w:rsidR="00362EA7" w:rsidRPr="0037566A">
          <w:rPr>
            <w:sz w:val="18"/>
            <w:szCs w:val="18"/>
          </w:rPr>
          <w:t xml:space="preserve">Page </w:t>
        </w:r>
        <w:r w:rsidR="00362EA7" w:rsidRPr="0037566A">
          <w:rPr>
            <w:bCs/>
            <w:sz w:val="18"/>
            <w:szCs w:val="18"/>
          </w:rPr>
          <w:fldChar w:fldCharType="begin"/>
        </w:r>
        <w:r w:rsidR="00362EA7" w:rsidRPr="0037566A">
          <w:rPr>
            <w:bCs/>
            <w:sz w:val="18"/>
            <w:szCs w:val="18"/>
          </w:rPr>
          <w:instrText xml:space="preserve"> PAGE </w:instrText>
        </w:r>
        <w:r w:rsidR="00362EA7" w:rsidRPr="0037566A">
          <w:rPr>
            <w:bCs/>
            <w:sz w:val="18"/>
            <w:szCs w:val="18"/>
          </w:rPr>
          <w:fldChar w:fldCharType="separate"/>
        </w:r>
        <w:r w:rsidR="00AC7155">
          <w:rPr>
            <w:bCs/>
            <w:noProof/>
            <w:sz w:val="18"/>
            <w:szCs w:val="18"/>
          </w:rPr>
          <w:t>2</w:t>
        </w:r>
        <w:r w:rsidR="00362EA7" w:rsidRPr="0037566A">
          <w:rPr>
            <w:bCs/>
            <w:sz w:val="18"/>
            <w:szCs w:val="18"/>
          </w:rPr>
          <w:fldChar w:fldCharType="end"/>
        </w:r>
        <w:r w:rsidR="00362EA7" w:rsidRPr="0037566A">
          <w:rPr>
            <w:sz w:val="18"/>
            <w:szCs w:val="18"/>
          </w:rPr>
          <w:t xml:space="preserve"> of </w:t>
        </w:r>
        <w:r w:rsidR="00362EA7" w:rsidRPr="0037566A">
          <w:rPr>
            <w:bCs/>
            <w:sz w:val="18"/>
            <w:szCs w:val="18"/>
          </w:rPr>
          <w:fldChar w:fldCharType="begin"/>
        </w:r>
        <w:r w:rsidR="00362EA7" w:rsidRPr="0037566A">
          <w:rPr>
            <w:bCs/>
            <w:sz w:val="18"/>
            <w:szCs w:val="18"/>
          </w:rPr>
          <w:instrText xml:space="preserve"> NUMPAGES  </w:instrText>
        </w:r>
        <w:r w:rsidR="00362EA7" w:rsidRPr="0037566A">
          <w:rPr>
            <w:bCs/>
            <w:sz w:val="18"/>
            <w:szCs w:val="18"/>
          </w:rPr>
          <w:fldChar w:fldCharType="separate"/>
        </w:r>
        <w:r w:rsidR="00AC7155">
          <w:rPr>
            <w:bCs/>
            <w:noProof/>
            <w:sz w:val="18"/>
            <w:szCs w:val="18"/>
          </w:rPr>
          <w:t>2</w:t>
        </w:r>
        <w:r w:rsidR="00362EA7" w:rsidRPr="0037566A">
          <w:rPr>
            <w:bCs/>
            <w:sz w:val="18"/>
            <w:szCs w:val="18"/>
          </w:rPr>
          <w:fldChar w:fldCharType="end"/>
        </w:r>
      </w:sdtContent>
    </w:sdt>
  </w:p>
  <w:p w:rsidR="00362EA7" w:rsidRPr="000D3D9D" w:rsidRDefault="00362EA7" w:rsidP="000A1E7A">
    <w:pPr>
      <w:pStyle w:val="Footer"/>
      <w:tabs>
        <w:tab w:val="clear" w:pos="9026"/>
        <w:tab w:val="right" w:pos="9333"/>
      </w:tabs>
      <w:rPr>
        <w:rStyle w:val="Hyperlink"/>
        <w:color w:val="auto"/>
        <w:sz w:val="18"/>
        <w:szCs w:val="18"/>
      </w:rPr>
    </w:pPr>
    <w:r w:rsidRPr="0037566A">
      <w:rPr>
        <w:sz w:val="18"/>
        <w:szCs w:val="18"/>
      </w:rPr>
      <w:tab/>
    </w:r>
    <w:hyperlink r:id="rId3" w:history="1">
      <w:r w:rsidRPr="0037566A">
        <w:rPr>
          <w:rStyle w:val="Hyperlink"/>
          <w:sz w:val="18"/>
          <w:szCs w:val="18"/>
        </w:rPr>
        <w:t>www.arts.gov.au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C5A" w:rsidRDefault="00447C5A" w:rsidP="000A1E7A">
      <w:pPr>
        <w:spacing w:after="0" w:line="240" w:lineRule="auto"/>
      </w:pPr>
      <w:r>
        <w:separator/>
      </w:r>
    </w:p>
  </w:footnote>
  <w:footnote w:type="continuationSeparator" w:id="0">
    <w:p w:rsidR="00447C5A" w:rsidRDefault="00447C5A" w:rsidP="000A1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EA7" w:rsidRDefault="00362EA7" w:rsidP="000A1E7A">
    <w:pPr>
      <w:pStyle w:val="Header"/>
      <w:ind w:left="-1418"/>
    </w:pPr>
    <w:r>
      <w:rPr>
        <w:noProof/>
        <w:lang w:eastAsia="en-AU"/>
      </w:rPr>
      <w:drawing>
        <wp:inline distT="0" distB="0" distL="0" distR="0" wp14:anchorId="34152A33" wp14:editId="34152A34">
          <wp:extent cx="7549515" cy="472440"/>
          <wp:effectExtent l="0" t="0" r="0" b="3810"/>
          <wp:docPr id="3" name="Picture 3" descr="Decorative" title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lassification-header-band-no-tex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064" cy="472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62EA7" w:rsidRPr="00A96536" w:rsidRDefault="00362EA7" w:rsidP="000A1E7A">
    <w:pPr>
      <w:pStyle w:val="Header"/>
      <w:tabs>
        <w:tab w:val="clear" w:pos="9026"/>
        <w:tab w:val="right" w:pos="9333"/>
      </w:tabs>
    </w:pPr>
    <w:r>
      <w:t>Australian Classification</w:t>
    </w:r>
    <w:r w:rsidRPr="00A96536">
      <w:tab/>
    </w:r>
    <w:r w:rsidRPr="00A96536">
      <w:tab/>
    </w:r>
    <w:r w:rsidR="001F2582">
      <w:t>October</w:t>
    </w:r>
    <w:r w:rsidR="008139D5">
      <w:t xml:space="preserve">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F2D20"/>
    <w:multiLevelType w:val="hybridMultilevel"/>
    <w:tmpl w:val="1AC69F2C"/>
    <w:lvl w:ilvl="0" w:tplc="8DEAB1F2">
      <w:start w:val="1"/>
      <w:numFmt w:val="bullet"/>
      <w:pStyle w:val="Bulletlevel"/>
      <w:lvlText w:val=""/>
      <w:lvlJc w:val="left"/>
      <w:pPr>
        <w:ind w:left="360" w:hanging="360"/>
      </w:pPr>
      <w:rPr>
        <w:rFonts w:ascii="Symbol" w:hAnsi="Symbol" w:cs="Calibri" w:hint="default"/>
        <w:bCs w:val="0"/>
        <w:iCs w:val="0"/>
        <w:caps w:val="0"/>
        <w:strike w:val="0"/>
        <w:dstrike w:val="0"/>
        <w:vanish w:val="0"/>
        <w:color w:val="0F293A"/>
        <w:sz w:val="22"/>
        <w:szCs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504F0"/>
    <w:multiLevelType w:val="hybridMultilevel"/>
    <w:tmpl w:val="AC4ED6F8"/>
    <w:lvl w:ilvl="0" w:tplc="91E8E848">
      <w:start w:val="1"/>
      <w:numFmt w:val="bullet"/>
      <w:pStyle w:val="Checkboxemptybulletpoint"/>
      <w:lvlText w:val="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0F293A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A66"/>
    <w:rsid w:val="0004470E"/>
    <w:rsid w:val="000819AC"/>
    <w:rsid w:val="000A1E7A"/>
    <w:rsid w:val="000C5D59"/>
    <w:rsid w:val="001472FC"/>
    <w:rsid w:val="00185C2E"/>
    <w:rsid w:val="001F2582"/>
    <w:rsid w:val="002B6CE1"/>
    <w:rsid w:val="00362EA7"/>
    <w:rsid w:val="0039161A"/>
    <w:rsid w:val="00447C5A"/>
    <w:rsid w:val="00452D62"/>
    <w:rsid w:val="0045328B"/>
    <w:rsid w:val="00497AA2"/>
    <w:rsid w:val="004A59D5"/>
    <w:rsid w:val="004B062E"/>
    <w:rsid w:val="004B535F"/>
    <w:rsid w:val="004D3D28"/>
    <w:rsid w:val="006442B6"/>
    <w:rsid w:val="008139D5"/>
    <w:rsid w:val="0084185A"/>
    <w:rsid w:val="009E5F1D"/>
    <w:rsid w:val="00A62204"/>
    <w:rsid w:val="00AC7155"/>
    <w:rsid w:val="00AE4F02"/>
    <w:rsid w:val="00BB5E4B"/>
    <w:rsid w:val="00C3658B"/>
    <w:rsid w:val="00C908FA"/>
    <w:rsid w:val="00D52CB4"/>
    <w:rsid w:val="00DA2A66"/>
    <w:rsid w:val="00DD5D52"/>
    <w:rsid w:val="00EA6D34"/>
    <w:rsid w:val="00ED1B64"/>
    <w:rsid w:val="00F4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3B4C287"/>
  <w15:chartTrackingRefBased/>
  <w15:docId w15:val="{EDCCB4B8-1D5C-47D5-B1F3-501A776DA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E7A"/>
  </w:style>
  <w:style w:type="paragraph" w:styleId="Heading1">
    <w:name w:val="heading 1"/>
    <w:basedOn w:val="Normal"/>
    <w:next w:val="Normal"/>
    <w:link w:val="Heading1Char"/>
    <w:uiPriority w:val="9"/>
    <w:qFormat/>
    <w:rsid w:val="000A1E7A"/>
    <w:pPr>
      <w:keepNext/>
      <w:spacing w:before="400" w:after="240" w:line="240" w:lineRule="auto"/>
      <w:outlineLvl w:val="0"/>
    </w:pPr>
    <w:rPr>
      <w:rFonts w:asciiTheme="majorHAnsi" w:eastAsiaTheme="majorEastAsia" w:hAnsiTheme="majorHAnsi" w:cstheme="majorBidi"/>
      <w:b/>
      <w:color w:val="0F293A"/>
      <w:sz w:val="4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470E"/>
    <w:pPr>
      <w:keepNext/>
      <w:spacing w:before="120" w:after="240" w:line="240" w:lineRule="auto"/>
      <w:outlineLvl w:val="1"/>
    </w:pPr>
    <w:rPr>
      <w:rFonts w:asciiTheme="majorHAnsi" w:eastAsiaTheme="majorEastAsia" w:hAnsiTheme="majorHAnsi" w:cstheme="majorBidi"/>
      <w:b/>
      <w:color w:val="001C40"/>
      <w:sz w:val="3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470E"/>
    <w:pPr>
      <w:keepNext/>
      <w:spacing w:before="120" w:after="120" w:line="240" w:lineRule="auto"/>
      <w:outlineLvl w:val="2"/>
    </w:pPr>
    <w:rPr>
      <w:rFonts w:asciiTheme="majorHAnsi" w:eastAsiaTheme="majorEastAsia" w:hAnsiTheme="majorHAnsi" w:cstheme="majorBidi"/>
      <w:b/>
      <w:color w:val="001C40"/>
      <w:sz w:val="30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4470E"/>
    <w:pPr>
      <w:keepNext/>
      <w:spacing w:before="120" w:after="60" w:line="240" w:lineRule="auto"/>
      <w:outlineLvl w:val="3"/>
    </w:pPr>
    <w:rPr>
      <w:rFonts w:asciiTheme="majorHAnsi" w:eastAsiaTheme="majorEastAsia" w:hAnsiTheme="majorHAnsi" w:cstheme="majorBidi"/>
      <w:b/>
      <w:iCs/>
      <w:color w:val="001C40"/>
      <w:sz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4470E"/>
    <w:pPr>
      <w:keepNext/>
      <w:spacing w:after="60" w:line="240" w:lineRule="auto"/>
      <w:outlineLvl w:val="4"/>
    </w:pPr>
    <w:rPr>
      <w:rFonts w:asciiTheme="majorHAnsi" w:eastAsiaTheme="majorEastAsia" w:hAnsiTheme="majorHAnsi" w:cstheme="majorBidi"/>
      <w:b/>
      <w:color w:val="001C40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7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1C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E7A"/>
    <w:rPr>
      <w:rFonts w:asciiTheme="majorHAnsi" w:eastAsiaTheme="majorEastAsia" w:hAnsiTheme="majorHAnsi" w:cstheme="majorBidi"/>
      <w:b/>
      <w:color w:val="0F293A"/>
      <w:sz w:val="4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4470E"/>
    <w:rPr>
      <w:rFonts w:asciiTheme="majorHAnsi" w:eastAsiaTheme="majorEastAsia" w:hAnsiTheme="majorHAnsi" w:cstheme="majorBidi"/>
      <w:b/>
      <w:color w:val="001C40"/>
      <w:sz w:val="3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4470E"/>
    <w:rPr>
      <w:rFonts w:asciiTheme="majorHAnsi" w:eastAsiaTheme="majorEastAsia" w:hAnsiTheme="majorHAnsi" w:cstheme="majorBidi"/>
      <w:b/>
      <w:color w:val="001C40"/>
      <w:sz w:val="30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4470E"/>
    <w:rPr>
      <w:rFonts w:asciiTheme="majorHAnsi" w:eastAsiaTheme="majorEastAsia" w:hAnsiTheme="majorHAnsi" w:cstheme="majorBidi"/>
      <w:b/>
      <w:iCs/>
      <w:color w:val="001C40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04470E"/>
    <w:rPr>
      <w:rFonts w:asciiTheme="majorHAnsi" w:eastAsiaTheme="majorEastAsia" w:hAnsiTheme="majorHAnsi" w:cstheme="majorBidi"/>
      <w:b/>
      <w:color w:val="001C40"/>
      <w:lang w:eastAsia="en-US"/>
    </w:rPr>
  </w:style>
  <w:style w:type="character" w:styleId="Hyperlink">
    <w:name w:val="Hyperlink"/>
    <w:basedOn w:val="DefaultParagraphFont"/>
    <w:uiPriority w:val="99"/>
    <w:unhideWhenUsed/>
    <w:rsid w:val="00452D62"/>
    <w:rPr>
      <w:color w:val="1177AD"/>
      <w:u w:val="single"/>
    </w:rPr>
  </w:style>
  <w:style w:type="paragraph" w:customStyle="1" w:styleId="Bulletlevel">
    <w:name w:val="Bullet level"/>
    <w:basedOn w:val="Normal"/>
    <w:qFormat/>
    <w:rsid w:val="000A1E7A"/>
    <w:pPr>
      <w:numPr>
        <w:numId w:val="1"/>
      </w:numPr>
      <w:spacing w:after="240" w:line="240" w:lineRule="auto"/>
      <w:ind w:left="567" w:hanging="567"/>
      <w:contextualSpacing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39"/>
    <w:rsid w:val="000A1E7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gureheading">
    <w:name w:val="Table/figure heading"/>
    <w:basedOn w:val="Normal"/>
    <w:next w:val="Normal"/>
    <w:qFormat/>
    <w:rsid w:val="00452D62"/>
    <w:pPr>
      <w:keepNext/>
      <w:spacing w:before="40" w:after="0" w:line="240" w:lineRule="auto"/>
    </w:pPr>
    <w:rPr>
      <w:rFonts w:asciiTheme="majorHAnsi" w:eastAsiaTheme="minorHAnsi" w:hAnsiTheme="majorHAnsi"/>
      <w:b/>
      <w:color w:val="1177AD"/>
      <w:lang w:eastAsia="en-US"/>
    </w:rPr>
  </w:style>
  <w:style w:type="paragraph" w:customStyle="1" w:styleId="Tabletextcentred">
    <w:name w:val="Table text centred"/>
    <w:basedOn w:val="Normal"/>
    <w:next w:val="NoSpacing"/>
    <w:rsid w:val="000A1E7A"/>
    <w:pPr>
      <w:spacing w:after="0" w:line="240" w:lineRule="auto"/>
      <w:jc w:val="center"/>
    </w:pPr>
    <w:rPr>
      <w:rFonts w:eastAsia="Times New Roman" w:cs="Times New Roman"/>
      <w:szCs w:val="20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A1E7A"/>
    <w:pPr>
      <w:spacing w:after="240" w:line="240" w:lineRule="auto"/>
      <w:ind w:left="567"/>
    </w:pPr>
    <w:rPr>
      <w:rFonts w:eastAsiaTheme="minorHAnsi"/>
      <w:i/>
      <w:iCs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0A1E7A"/>
    <w:rPr>
      <w:rFonts w:eastAsiaTheme="minorHAnsi"/>
      <w:i/>
      <w:iCs/>
      <w:lang w:eastAsia="en-US"/>
    </w:rPr>
  </w:style>
  <w:style w:type="paragraph" w:customStyle="1" w:styleId="Tableheading">
    <w:name w:val="Table heading"/>
    <w:basedOn w:val="Normal"/>
    <w:next w:val="Normal"/>
    <w:rsid w:val="000A1E7A"/>
    <w:pPr>
      <w:spacing w:after="0" w:line="240" w:lineRule="auto"/>
    </w:pPr>
    <w:rPr>
      <w:rFonts w:eastAsia="Times New Roman" w:cs="Times New Roman"/>
      <w:b/>
      <w:bCs/>
      <w:szCs w:val="20"/>
      <w:lang w:eastAsia="en-US"/>
    </w:rPr>
  </w:style>
  <w:style w:type="paragraph" w:customStyle="1" w:styleId="Tableheadingcentred">
    <w:name w:val="Table heading centred"/>
    <w:basedOn w:val="Normal"/>
    <w:next w:val="Normal"/>
    <w:rsid w:val="000A1E7A"/>
    <w:pPr>
      <w:spacing w:after="0" w:line="240" w:lineRule="auto"/>
      <w:jc w:val="center"/>
    </w:pPr>
    <w:rPr>
      <w:rFonts w:eastAsia="Times New Roman" w:cs="Times New Roman"/>
      <w:b/>
      <w:bCs/>
      <w:szCs w:val="20"/>
      <w:lang w:eastAsia="en-US"/>
    </w:rPr>
  </w:style>
  <w:style w:type="paragraph" w:customStyle="1" w:styleId="Tabletext">
    <w:name w:val="Table text"/>
    <w:basedOn w:val="Tabletextcentred"/>
    <w:qFormat/>
    <w:rsid w:val="000A1E7A"/>
    <w:pPr>
      <w:jc w:val="left"/>
    </w:pPr>
  </w:style>
  <w:style w:type="paragraph" w:styleId="NoSpacing">
    <w:name w:val="No Spacing"/>
    <w:uiPriority w:val="1"/>
    <w:qFormat/>
    <w:rsid w:val="000A1E7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A1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E7A"/>
  </w:style>
  <w:style w:type="paragraph" w:styleId="Footer">
    <w:name w:val="footer"/>
    <w:basedOn w:val="Normal"/>
    <w:link w:val="FooterChar"/>
    <w:uiPriority w:val="99"/>
    <w:unhideWhenUsed/>
    <w:rsid w:val="000A1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E7A"/>
  </w:style>
  <w:style w:type="paragraph" w:customStyle="1" w:styleId="Tablerowcolumnheading">
    <w:name w:val="Table row/column heading"/>
    <w:basedOn w:val="Normal"/>
    <w:next w:val="Normal"/>
    <w:rsid w:val="000A1E7A"/>
    <w:pPr>
      <w:spacing w:after="0" w:line="240" w:lineRule="auto"/>
    </w:pPr>
    <w:rPr>
      <w:rFonts w:eastAsia="Times New Roman" w:cs="Times New Roman"/>
      <w:b/>
      <w:bCs/>
      <w:szCs w:val="20"/>
      <w:lang w:eastAsia="en-US"/>
    </w:rPr>
  </w:style>
  <w:style w:type="paragraph" w:customStyle="1" w:styleId="Checkboxemptybulletpoint">
    <w:name w:val="Check box empty bullet point"/>
    <w:basedOn w:val="Bulletlevel"/>
    <w:qFormat/>
    <w:rsid w:val="000A1E7A"/>
    <w:pPr>
      <w:numPr>
        <w:numId w:val="2"/>
      </w:numPr>
      <w:spacing w:after="0"/>
      <w:ind w:left="567" w:hanging="567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04470E"/>
    <w:rPr>
      <w:rFonts w:asciiTheme="majorHAnsi" w:eastAsiaTheme="majorEastAsia" w:hAnsiTheme="majorHAnsi" w:cstheme="majorBidi"/>
      <w:color w:val="001C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ox.com" TargetMode="External"/><Relationship Id="rId18" Type="http://schemas.openxmlformats.org/officeDocument/2006/relationships/hyperlink" Target="mailto:applications@classification.gov.a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portal.classification.gov.a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pplications@classification.gov.a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portal.classification.gov.au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pplications@classification.gov.au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ts.gov.au" TargetMode="External"/><Relationship Id="rId2" Type="http://schemas.openxmlformats.org/officeDocument/2006/relationships/hyperlink" Target="http://www.communications.gov.au" TargetMode="External"/><Relationship Id="rId1" Type="http://schemas.openxmlformats.org/officeDocument/2006/relationships/hyperlink" Target="http://www.classification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F3DEF7CF315B40A36D5B07BEAE394C" ma:contentTypeVersion="0" ma:contentTypeDescription="Create a new document." ma:contentTypeScope="" ma:versionID="01b3ff7b1d2a28f35bccd67a5a625a6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4F152-6936-4359-A2E4-C36993BCCC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3AF6D4-0B0A-458E-B108-BD13056BA0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6C0F34-3D07-4194-8F4E-3F094CD12EE7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FEEC505-87F5-4323-B17D-E98889847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Box Platform—information for applicants</vt:lpstr>
    </vt:vector>
  </TitlesOfParts>
  <Company>Department of Communications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Box Platform—information for applicants</dc:title>
  <dc:subject/>
  <dc:creator>Department of Communications and the Arts</dc:creator>
  <cp:keywords/>
  <dc:description/>
  <cp:lastModifiedBy>Driessen, Catherine</cp:lastModifiedBy>
  <cp:revision>3</cp:revision>
  <cp:lastPrinted>2018-10-30T03:32:00Z</cp:lastPrinted>
  <dcterms:created xsi:type="dcterms:W3CDTF">2019-10-25T04:55:00Z</dcterms:created>
  <dcterms:modified xsi:type="dcterms:W3CDTF">2019-11-04T11:08:00Z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0x010100AEF3DEF7CF315B40A36D5B07BEAE394C</vt:lpwstr>
  </property>
  <property fmtid="{D5CDD505-2E9C-101B-9397-08002B2CF9AE}" pid="3" name="TrimRevisionNumber">
    <vt:i4>5</vt:i4>
  </property>
</Properties>
</file>