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5070357"/>
    <w:bookmarkStart w:id="1" w:name="_GoBack"/>
    <w:bookmarkEnd w:id="1"/>
    <w:p w14:paraId="593A8BD6" w14:textId="77777777" w:rsidR="00E93984" w:rsidRPr="00D5082F" w:rsidRDefault="00D81E27" w:rsidP="00D81E27">
      <w:pPr>
        <w:ind w:left="4395"/>
      </w:pPr>
      <w:r w:rsidRPr="00D5082F">
        <w:rPr>
          <w:rFonts w:eastAsia="MS Mincho" w:cs="Times New Roman"/>
          <w:noProof/>
          <w:color w:val="2B3A3A"/>
          <w:spacing w:val="-6"/>
          <w:sz w:val="22"/>
          <w:lang w:eastAsia="en-AU"/>
        </w:rPr>
        <mc:AlternateContent>
          <mc:Choice Requires="wps">
            <w:drawing>
              <wp:inline distT="0" distB="0" distL="0" distR="0" wp14:anchorId="6E98339C" wp14:editId="6000CE9F">
                <wp:extent cx="3694429" cy="1577339"/>
                <wp:effectExtent l="0" t="0" r="0" b="44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29" cy="1577339"/>
                        </a:xfrm>
                        <a:prstGeom prst="rect">
                          <a:avLst/>
                        </a:prstGeom>
                        <a:noFill/>
                        <a:ln w="9525">
                          <a:noFill/>
                          <a:miter lim="800000"/>
                          <a:headEnd/>
                          <a:tailEnd/>
                        </a:ln>
                      </wps:spPr>
                      <wps:txbx>
                        <w:txbxContent>
                          <w:p w14:paraId="05976E53" w14:textId="78A8893A" w:rsidR="00BC5B19" w:rsidRDefault="00BC5B19" w:rsidP="00D81E27">
                            <w:pPr>
                              <w:pStyle w:val="CoverTitleA"/>
                            </w:pPr>
                            <w:bookmarkStart w:id="2" w:name="_Toc458510344"/>
                            <w:bookmarkStart w:id="3" w:name="_Toc458510586"/>
                            <w:bookmarkStart w:id="4" w:name="_Toc458524500"/>
                            <w:r>
                              <w:t>Computer Games Content Research: Final Report</w:t>
                            </w:r>
                          </w:p>
                          <w:bookmarkEnd w:id="2"/>
                          <w:bookmarkEnd w:id="3"/>
                          <w:bookmarkEnd w:id="4"/>
                          <w:p w14:paraId="1D7011EA" w14:textId="210E222E" w:rsidR="00BC5B19" w:rsidRDefault="00BC5B19" w:rsidP="00D81E27">
                            <w:pPr>
                              <w:pStyle w:val="CoverTitleB"/>
                            </w:pPr>
                            <w:r>
                              <w:t>Prepared for the Department of Communications and the Arts</w:t>
                            </w:r>
                          </w:p>
                          <w:p w14:paraId="48BA61E7" w14:textId="77777777" w:rsidR="00BC5B19" w:rsidRDefault="00BC5B19" w:rsidP="00D81E27">
                            <w:pPr>
                              <w:pStyle w:val="CoverTitleB"/>
                              <w:rPr>
                                <w:sz w:val="28"/>
                                <w:szCs w:val="28"/>
                              </w:rPr>
                            </w:pPr>
                          </w:p>
                          <w:p w14:paraId="36420AEA" w14:textId="36348504" w:rsidR="00BC5B19" w:rsidRPr="00C04739" w:rsidRDefault="00BC5B19" w:rsidP="00D81E27">
                            <w:pPr>
                              <w:pStyle w:val="CoverTitleB"/>
                              <w:rPr>
                                <w:sz w:val="28"/>
                                <w:szCs w:val="28"/>
                              </w:rPr>
                            </w:pPr>
                            <w:r>
                              <w:rPr>
                                <w:sz w:val="28"/>
                                <w:szCs w:val="28"/>
                              </w:rPr>
                              <w:t>January</w:t>
                            </w:r>
                            <w:r w:rsidRPr="00C04739">
                              <w:rPr>
                                <w:sz w:val="28"/>
                                <w:szCs w:val="28"/>
                              </w:rPr>
                              <w:t xml:space="preserve"> 201</w:t>
                            </w:r>
                            <w:r>
                              <w:rPr>
                                <w:sz w:val="28"/>
                                <w:szCs w:val="28"/>
                              </w:rPr>
                              <w:t>9</w:t>
                            </w:r>
                          </w:p>
                          <w:p w14:paraId="6F6BF47A" w14:textId="1D5D96C6" w:rsidR="00BC5B19" w:rsidRPr="00D81E27" w:rsidRDefault="00BC5B19" w:rsidP="00D81E27">
                            <w:pPr>
                              <w:pStyle w:val="CoverTitleB"/>
                            </w:pPr>
                          </w:p>
                        </w:txbxContent>
                      </wps:txbx>
                      <wps:bodyPr rot="0" vert="horz" wrap="square" lIns="91440" tIns="45720" rIns="91440" bIns="45720" anchor="t" anchorCtr="0">
                        <a:spAutoFit/>
                      </wps:bodyPr>
                    </wps:wsp>
                  </a:graphicData>
                </a:graphic>
              </wp:inline>
            </w:drawing>
          </mc:Choice>
          <mc:Fallback>
            <w:pict>
              <v:shapetype w14:anchorId="6E98339C" id="_x0000_t202" coordsize="21600,21600" o:spt="202" path="m,l,21600r21600,l21600,xe">
                <v:stroke joinstyle="miter"/>
                <v:path gradientshapeok="t" o:connecttype="rect"/>
              </v:shapetype>
              <v:shape id="Text Box 2" o:spid="_x0000_s1026" type="#_x0000_t202" style="width:290.9pt;height:1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" filled="f" stroked="f">
                <v:textbox style="mso-fit-shape-to-text:t">
                  <w:txbxContent>
                    <w:p w14:paraId="05976E53" w14:textId="78A8893A" w:rsidR="00BC5B19" w:rsidRDefault="00BC5B19" w:rsidP="00D81E27">
                      <w:pPr>
                        <w:pStyle w:val="CoverTitleA"/>
                      </w:pPr>
                      <w:bookmarkStart w:id="4" w:name="_Toc458510344"/>
                      <w:bookmarkStart w:id="5" w:name="_Toc458510586"/>
                      <w:bookmarkStart w:id="6" w:name="_Toc458524500"/>
                      <w:r>
                        <w:t>Computer Games Content Research: Final Report</w:t>
                      </w:r>
                    </w:p>
                    <w:bookmarkEnd w:id="4"/>
                    <w:bookmarkEnd w:id="5"/>
                    <w:bookmarkEnd w:id="6"/>
                    <w:p w14:paraId="1D7011EA" w14:textId="210E222E" w:rsidR="00BC5B19" w:rsidRDefault="00BC5B19" w:rsidP="00D81E27">
                      <w:pPr>
                        <w:pStyle w:val="CoverTitleB"/>
                      </w:pPr>
                      <w:r>
                        <w:t>Prepared for the Department of Communications and the Arts</w:t>
                      </w:r>
                    </w:p>
                    <w:p w14:paraId="48BA61E7" w14:textId="77777777" w:rsidR="00BC5B19" w:rsidRDefault="00BC5B19" w:rsidP="00D81E27">
                      <w:pPr>
                        <w:pStyle w:val="CoverTitleB"/>
                        <w:rPr>
                          <w:sz w:val="28"/>
                          <w:szCs w:val="28"/>
                        </w:rPr>
                      </w:pPr>
                    </w:p>
                    <w:p w14:paraId="36420AEA" w14:textId="36348504" w:rsidR="00BC5B19" w:rsidRPr="00C04739" w:rsidRDefault="00BC5B19" w:rsidP="00D81E27">
                      <w:pPr>
                        <w:pStyle w:val="CoverTitleB"/>
                        <w:rPr>
                          <w:sz w:val="28"/>
                          <w:szCs w:val="28"/>
                        </w:rPr>
                      </w:pPr>
                      <w:r>
                        <w:rPr>
                          <w:sz w:val="28"/>
                          <w:szCs w:val="28"/>
                        </w:rPr>
                        <w:t>January</w:t>
                      </w:r>
                      <w:r w:rsidRPr="00C04739">
                        <w:rPr>
                          <w:sz w:val="28"/>
                          <w:szCs w:val="28"/>
                        </w:rPr>
                        <w:t xml:space="preserve"> 201</w:t>
                      </w:r>
                      <w:r>
                        <w:rPr>
                          <w:sz w:val="28"/>
                          <w:szCs w:val="28"/>
                        </w:rPr>
                        <w:t>9</w:t>
                      </w:r>
                    </w:p>
                    <w:p w14:paraId="6F6BF47A" w14:textId="1D5D96C6" w:rsidR="00BC5B19" w:rsidRPr="00D81E27" w:rsidRDefault="00BC5B19" w:rsidP="00D81E27">
                      <w:pPr>
                        <w:pStyle w:val="CoverTitleB"/>
                      </w:pPr>
                    </w:p>
                  </w:txbxContent>
                </v:textbox>
                <w10:anchorlock/>
              </v:shape>
            </w:pict>
          </mc:Fallback>
        </mc:AlternateContent>
      </w:r>
      <w:bookmarkEnd w:id="0"/>
    </w:p>
    <w:p w14:paraId="36136410" w14:textId="77777777" w:rsidR="00E93984" w:rsidRPr="00D5082F" w:rsidRDefault="00E93984" w:rsidP="004A68ED"/>
    <w:p w14:paraId="20F2930E" w14:textId="77777777" w:rsidR="0081400C" w:rsidRPr="00D5082F" w:rsidRDefault="0081400C" w:rsidP="004A68ED">
      <w:pPr>
        <w:sectPr w:rsidR="0081400C" w:rsidRPr="00D5082F" w:rsidSect="00D81E27">
          <w:headerReference w:type="default" r:id="rId11"/>
          <w:footerReference w:type="default" r:id="rId12"/>
          <w:pgSz w:w="11906" w:h="16838"/>
          <w:pgMar w:top="4537" w:right="1440" w:bottom="1440" w:left="851" w:header="708" w:footer="708" w:gutter="0"/>
          <w:cols w:space="708"/>
          <w:docGrid w:linePitch="360"/>
        </w:sectPr>
      </w:pPr>
    </w:p>
    <w:sdt>
      <w:sdtPr>
        <w:rPr>
          <w:rFonts w:ascii="Trebuchet MS" w:eastAsiaTheme="minorHAnsi" w:hAnsi="Trebuchet MS" w:cstheme="minorBidi"/>
          <w:color w:val="111111"/>
          <w:sz w:val="20"/>
          <w:szCs w:val="22"/>
          <w:lang w:val="en-AU"/>
        </w:rPr>
        <w:id w:val="1775443861"/>
        <w:docPartObj>
          <w:docPartGallery w:val="Table of Contents"/>
          <w:docPartUnique/>
        </w:docPartObj>
      </w:sdtPr>
      <w:sdtEndPr>
        <w:rPr>
          <w:b/>
          <w:bCs/>
          <w:noProof/>
        </w:rPr>
      </w:sdtEndPr>
      <w:sdtContent>
        <w:p w14:paraId="3467533A" w14:textId="5875A93A" w:rsidR="00C030AA" w:rsidRPr="00C030AA" w:rsidRDefault="00C030AA">
          <w:pPr>
            <w:pStyle w:val="TOCHeading"/>
            <w:rPr>
              <w:b/>
            </w:rPr>
          </w:pPr>
          <w:r w:rsidRPr="00C030AA">
            <w:rPr>
              <w:b/>
            </w:rPr>
            <w:t>Table of Contents</w:t>
          </w:r>
        </w:p>
        <w:p w14:paraId="0360C342" w14:textId="77777777" w:rsidR="00384443" w:rsidRDefault="00C030AA">
          <w:pPr>
            <w:pStyle w:val="TOC1"/>
            <w:rPr>
              <w:rFonts w:asciiTheme="minorHAnsi" w:eastAsiaTheme="minorEastAsia" w:hAnsiTheme="minorHAnsi"/>
              <w:b w:val="0"/>
              <w:color w:val="auto"/>
              <w:sz w:val="22"/>
              <w:lang w:eastAsia="en-AU"/>
            </w:rPr>
          </w:pPr>
          <w:r>
            <w:rPr>
              <w:b w:val="0"/>
              <w:bCs/>
            </w:rPr>
            <w:fldChar w:fldCharType="begin"/>
          </w:r>
          <w:r>
            <w:rPr>
              <w:b w:val="0"/>
              <w:bCs/>
            </w:rPr>
            <w:instrText xml:space="preserve"> TOC \o "1-3" \h \z \u </w:instrText>
          </w:r>
          <w:r>
            <w:rPr>
              <w:b w:val="0"/>
              <w:bCs/>
            </w:rPr>
            <w:fldChar w:fldCharType="separate"/>
          </w:r>
          <w:hyperlink w:anchor="_Toc275960" w:history="1">
            <w:r w:rsidR="00384443" w:rsidRPr="00080DBA">
              <w:rPr>
                <w:rStyle w:val="Hyperlink"/>
              </w:rPr>
              <w:t>Executive Summary</w:t>
            </w:r>
            <w:r w:rsidR="00384443">
              <w:rPr>
                <w:webHidden/>
              </w:rPr>
              <w:tab/>
            </w:r>
            <w:r w:rsidR="00384443">
              <w:rPr>
                <w:webHidden/>
              </w:rPr>
              <w:fldChar w:fldCharType="begin"/>
            </w:r>
            <w:r w:rsidR="00384443">
              <w:rPr>
                <w:webHidden/>
              </w:rPr>
              <w:instrText xml:space="preserve"> PAGEREF _Toc275960 \h </w:instrText>
            </w:r>
            <w:r w:rsidR="00384443">
              <w:rPr>
                <w:webHidden/>
              </w:rPr>
            </w:r>
            <w:r w:rsidR="00384443">
              <w:rPr>
                <w:webHidden/>
              </w:rPr>
              <w:fldChar w:fldCharType="separate"/>
            </w:r>
            <w:r w:rsidR="00BC5B19">
              <w:rPr>
                <w:webHidden/>
              </w:rPr>
              <w:t>3</w:t>
            </w:r>
            <w:r w:rsidR="00384443">
              <w:rPr>
                <w:webHidden/>
              </w:rPr>
              <w:fldChar w:fldCharType="end"/>
            </w:r>
          </w:hyperlink>
        </w:p>
        <w:p w14:paraId="322F74E6" w14:textId="77777777" w:rsidR="00384443" w:rsidRDefault="00686EF3">
          <w:pPr>
            <w:pStyle w:val="TOC2"/>
            <w:rPr>
              <w:rFonts w:asciiTheme="minorHAnsi" w:eastAsiaTheme="minorEastAsia" w:hAnsiTheme="minorHAnsi"/>
              <w:sz w:val="22"/>
              <w:lang w:eastAsia="en-AU"/>
            </w:rPr>
          </w:pPr>
          <w:hyperlink w:anchor="_Toc275961" w:history="1">
            <w:r w:rsidR="00384443" w:rsidRPr="00080DBA">
              <w:rPr>
                <w:rStyle w:val="Hyperlink"/>
              </w:rPr>
              <w:t>The gaming context</w:t>
            </w:r>
            <w:r w:rsidR="00384443">
              <w:rPr>
                <w:webHidden/>
              </w:rPr>
              <w:tab/>
            </w:r>
            <w:r w:rsidR="00384443">
              <w:rPr>
                <w:webHidden/>
              </w:rPr>
              <w:fldChar w:fldCharType="begin"/>
            </w:r>
            <w:r w:rsidR="00384443">
              <w:rPr>
                <w:webHidden/>
              </w:rPr>
              <w:instrText xml:space="preserve"> PAGEREF _Toc275961 \h </w:instrText>
            </w:r>
            <w:r w:rsidR="00384443">
              <w:rPr>
                <w:webHidden/>
              </w:rPr>
            </w:r>
            <w:r w:rsidR="00384443">
              <w:rPr>
                <w:webHidden/>
              </w:rPr>
              <w:fldChar w:fldCharType="separate"/>
            </w:r>
            <w:r w:rsidR="00BC5B19">
              <w:rPr>
                <w:webHidden/>
              </w:rPr>
              <w:t>3</w:t>
            </w:r>
            <w:r w:rsidR="00384443">
              <w:rPr>
                <w:webHidden/>
              </w:rPr>
              <w:fldChar w:fldCharType="end"/>
            </w:r>
          </w:hyperlink>
        </w:p>
        <w:p w14:paraId="61A45EB0" w14:textId="77777777" w:rsidR="00384443" w:rsidRDefault="00686EF3">
          <w:pPr>
            <w:pStyle w:val="TOC2"/>
            <w:rPr>
              <w:rFonts w:asciiTheme="minorHAnsi" w:eastAsiaTheme="minorEastAsia" w:hAnsiTheme="minorHAnsi"/>
              <w:sz w:val="22"/>
              <w:lang w:eastAsia="en-AU"/>
            </w:rPr>
          </w:pPr>
          <w:hyperlink w:anchor="_Toc275962" w:history="1">
            <w:r w:rsidR="00384443" w:rsidRPr="00080DBA">
              <w:rPr>
                <w:rStyle w:val="Hyperlink"/>
              </w:rPr>
              <w:t>Key findings</w:t>
            </w:r>
            <w:r w:rsidR="00384443">
              <w:rPr>
                <w:webHidden/>
              </w:rPr>
              <w:tab/>
            </w:r>
            <w:r w:rsidR="00384443">
              <w:rPr>
                <w:webHidden/>
              </w:rPr>
              <w:fldChar w:fldCharType="begin"/>
            </w:r>
            <w:r w:rsidR="00384443">
              <w:rPr>
                <w:webHidden/>
              </w:rPr>
              <w:instrText xml:space="preserve"> PAGEREF _Toc275962 \h </w:instrText>
            </w:r>
            <w:r w:rsidR="00384443">
              <w:rPr>
                <w:webHidden/>
              </w:rPr>
            </w:r>
            <w:r w:rsidR="00384443">
              <w:rPr>
                <w:webHidden/>
              </w:rPr>
              <w:fldChar w:fldCharType="separate"/>
            </w:r>
            <w:r w:rsidR="00BC5B19">
              <w:rPr>
                <w:webHidden/>
              </w:rPr>
              <w:t>3</w:t>
            </w:r>
            <w:r w:rsidR="00384443">
              <w:rPr>
                <w:webHidden/>
              </w:rPr>
              <w:fldChar w:fldCharType="end"/>
            </w:r>
          </w:hyperlink>
        </w:p>
        <w:p w14:paraId="79D17C8C" w14:textId="77777777" w:rsidR="00384443" w:rsidRDefault="00686EF3">
          <w:pPr>
            <w:pStyle w:val="TOC1"/>
            <w:rPr>
              <w:rFonts w:asciiTheme="minorHAnsi" w:eastAsiaTheme="minorEastAsia" w:hAnsiTheme="minorHAnsi"/>
              <w:b w:val="0"/>
              <w:color w:val="auto"/>
              <w:sz w:val="22"/>
              <w:lang w:eastAsia="en-AU"/>
            </w:rPr>
          </w:pPr>
          <w:hyperlink w:anchor="_Toc275963" w:history="1">
            <w:r w:rsidR="00384443" w:rsidRPr="00080DBA">
              <w:rPr>
                <w:rStyle w:val="Hyperlink"/>
              </w:rPr>
              <w:t>Background and approach</w:t>
            </w:r>
            <w:r w:rsidR="00384443">
              <w:rPr>
                <w:webHidden/>
              </w:rPr>
              <w:tab/>
            </w:r>
            <w:r w:rsidR="00384443">
              <w:rPr>
                <w:webHidden/>
              </w:rPr>
              <w:fldChar w:fldCharType="begin"/>
            </w:r>
            <w:r w:rsidR="00384443">
              <w:rPr>
                <w:webHidden/>
              </w:rPr>
              <w:instrText xml:space="preserve"> PAGEREF _Toc275963 \h </w:instrText>
            </w:r>
            <w:r w:rsidR="00384443">
              <w:rPr>
                <w:webHidden/>
              </w:rPr>
            </w:r>
            <w:r w:rsidR="00384443">
              <w:rPr>
                <w:webHidden/>
              </w:rPr>
              <w:fldChar w:fldCharType="separate"/>
            </w:r>
            <w:r w:rsidR="00BC5B19">
              <w:rPr>
                <w:webHidden/>
              </w:rPr>
              <w:t>5</w:t>
            </w:r>
            <w:r w:rsidR="00384443">
              <w:rPr>
                <w:webHidden/>
              </w:rPr>
              <w:fldChar w:fldCharType="end"/>
            </w:r>
          </w:hyperlink>
        </w:p>
        <w:p w14:paraId="74A3F54D" w14:textId="77777777" w:rsidR="00384443" w:rsidRDefault="00686EF3">
          <w:pPr>
            <w:pStyle w:val="TOC2"/>
            <w:rPr>
              <w:rFonts w:asciiTheme="minorHAnsi" w:eastAsiaTheme="minorEastAsia" w:hAnsiTheme="minorHAnsi"/>
              <w:sz w:val="22"/>
              <w:lang w:eastAsia="en-AU"/>
            </w:rPr>
          </w:pPr>
          <w:hyperlink w:anchor="_Toc275964" w:history="1">
            <w:r w:rsidR="00384443" w:rsidRPr="00080DBA">
              <w:rPr>
                <w:rStyle w:val="Hyperlink"/>
              </w:rPr>
              <w:t>Background</w:t>
            </w:r>
            <w:r w:rsidR="00384443">
              <w:rPr>
                <w:webHidden/>
              </w:rPr>
              <w:tab/>
            </w:r>
            <w:r w:rsidR="00384443">
              <w:rPr>
                <w:webHidden/>
              </w:rPr>
              <w:fldChar w:fldCharType="begin"/>
            </w:r>
            <w:r w:rsidR="00384443">
              <w:rPr>
                <w:webHidden/>
              </w:rPr>
              <w:instrText xml:space="preserve"> PAGEREF _Toc275964 \h </w:instrText>
            </w:r>
            <w:r w:rsidR="00384443">
              <w:rPr>
                <w:webHidden/>
              </w:rPr>
            </w:r>
            <w:r w:rsidR="00384443">
              <w:rPr>
                <w:webHidden/>
              </w:rPr>
              <w:fldChar w:fldCharType="separate"/>
            </w:r>
            <w:r w:rsidR="00BC5B19">
              <w:rPr>
                <w:webHidden/>
              </w:rPr>
              <w:t>5</w:t>
            </w:r>
            <w:r w:rsidR="00384443">
              <w:rPr>
                <w:webHidden/>
              </w:rPr>
              <w:fldChar w:fldCharType="end"/>
            </w:r>
          </w:hyperlink>
        </w:p>
        <w:p w14:paraId="51068149" w14:textId="77777777" w:rsidR="00384443" w:rsidRDefault="00686EF3">
          <w:pPr>
            <w:pStyle w:val="TOC2"/>
            <w:rPr>
              <w:rFonts w:asciiTheme="minorHAnsi" w:eastAsiaTheme="minorEastAsia" w:hAnsiTheme="minorHAnsi"/>
              <w:sz w:val="22"/>
              <w:lang w:eastAsia="en-AU"/>
            </w:rPr>
          </w:pPr>
          <w:hyperlink w:anchor="_Toc275965" w:history="1">
            <w:r w:rsidR="00384443" w:rsidRPr="00080DBA">
              <w:rPr>
                <w:rStyle w:val="Hyperlink"/>
              </w:rPr>
              <w:t>Objectives</w:t>
            </w:r>
            <w:r w:rsidR="00384443">
              <w:rPr>
                <w:webHidden/>
              </w:rPr>
              <w:tab/>
            </w:r>
            <w:r w:rsidR="00384443">
              <w:rPr>
                <w:webHidden/>
              </w:rPr>
              <w:fldChar w:fldCharType="begin"/>
            </w:r>
            <w:r w:rsidR="00384443">
              <w:rPr>
                <w:webHidden/>
              </w:rPr>
              <w:instrText xml:space="preserve"> PAGEREF _Toc275965 \h </w:instrText>
            </w:r>
            <w:r w:rsidR="00384443">
              <w:rPr>
                <w:webHidden/>
              </w:rPr>
            </w:r>
            <w:r w:rsidR="00384443">
              <w:rPr>
                <w:webHidden/>
              </w:rPr>
              <w:fldChar w:fldCharType="separate"/>
            </w:r>
            <w:r w:rsidR="00BC5B19">
              <w:rPr>
                <w:webHidden/>
              </w:rPr>
              <w:t>6</w:t>
            </w:r>
            <w:r w:rsidR="00384443">
              <w:rPr>
                <w:webHidden/>
              </w:rPr>
              <w:fldChar w:fldCharType="end"/>
            </w:r>
          </w:hyperlink>
        </w:p>
        <w:p w14:paraId="019AA02B" w14:textId="77777777" w:rsidR="00384443" w:rsidRDefault="00686EF3">
          <w:pPr>
            <w:pStyle w:val="TOC2"/>
            <w:rPr>
              <w:rFonts w:asciiTheme="minorHAnsi" w:eastAsiaTheme="minorEastAsia" w:hAnsiTheme="minorHAnsi"/>
              <w:sz w:val="22"/>
              <w:lang w:eastAsia="en-AU"/>
            </w:rPr>
          </w:pPr>
          <w:hyperlink w:anchor="_Toc275966" w:history="1">
            <w:r w:rsidR="00384443" w:rsidRPr="00080DBA">
              <w:rPr>
                <w:rStyle w:val="Hyperlink"/>
              </w:rPr>
              <w:t>Methodology</w:t>
            </w:r>
            <w:r w:rsidR="00384443">
              <w:rPr>
                <w:webHidden/>
              </w:rPr>
              <w:tab/>
            </w:r>
            <w:r w:rsidR="00384443">
              <w:rPr>
                <w:webHidden/>
              </w:rPr>
              <w:fldChar w:fldCharType="begin"/>
            </w:r>
            <w:r w:rsidR="00384443">
              <w:rPr>
                <w:webHidden/>
              </w:rPr>
              <w:instrText xml:space="preserve"> PAGEREF _Toc275966 \h </w:instrText>
            </w:r>
            <w:r w:rsidR="00384443">
              <w:rPr>
                <w:webHidden/>
              </w:rPr>
            </w:r>
            <w:r w:rsidR="00384443">
              <w:rPr>
                <w:webHidden/>
              </w:rPr>
              <w:fldChar w:fldCharType="separate"/>
            </w:r>
            <w:r w:rsidR="00BC5B19">
              <w:rPr>
                <w:webHidden/>
              </w:rPr>
              <w:t>7</w:t>
            </w:r>
            <w:r w:rsidR="00384443">
              <w:rPr>
                <w:webHidden/>
              </w:rPr>
              <w:fldChar w:fldCharType="end"/>
            </w:r>
          </w:hyperlink>
        </w:p>
        <w:p w14:paraId="23FF5283" w14:textId="77777777" w:rsidR="00384443" w:rsidRDefault="00686EF3">
          <w:pPr>
            <w:pStyle w:val="TOC3"/>
            <w:rPr>
              <w:rFonts w:asciiTheme="minorHAnsi" w:eastAsiaTheme="minorEastAsia" w:hAnsiTheme="minorHAnsi"/>
              <w:color w:val="auto"/>
              <w:sz w:val="22"/>
              <w:lang w:eastAsia="en-AU"/>
            </w:rPr>
          </w:pPr>
          <w:hyperlink w:anchor="_Toc275967" w:history="1">
            <w:r w:rsidR="00384443" w:rsidRPr="00080DBA">
              <w:rPr>
                <w:rStyle w:val="Hyperlink"/>
              </w:rPr>
              <w:t>Group discussions</w:t>
            </w:r>
            <w:r w:rsidR="00384443">
              <w:rPr>
                <w:webHidden/>
              </w:rPr>
              <w:tab/>
            </w:r>
            <w:r w:rsidR="00384443">
              <w:rPr>
                <w:webHidden/>
              </w:rPr>
              <w:fldChar w:fldCharType="begin"/>
            </w:r>
            <w:r w:rsidR="00384443">
              <w:rPr>
                <w:webHidden/>
              </w:rPr>
              <w:instrText xml:space="preserve"> PAGEREF _Toc275967 \h </w:instrText>
            </w:r>
            <w:r w:rsidR="00384443">
              <w:rPr>
                <w:webHidden/>
              </w:rPr>
            </w:r>
            <w:r w:rsidR="00384443">
              <w:rPr>
                <w:webHidden/>
              </w:rPr>
              <w:fldChar w:fldCharType="separate"/>
            </w:r>
            <w:r w:rsidR="00BC5B19">
              <w:rPr>
                <w:webHidden/>
              </w:rPr>
              <w:t>7</w:t>
            </w:r>
            <w:r w:rsidR="00384443">
              <w:rPr>
                <w:webHidden/>
              </w:rPr>
              <w:fldChar w:fldCharType="end"/>
            </w:r>
          </w:hyperlink>
        </w:p>
        <w:p w14:paraId="150D2A9C" w14:textId="77777777" w:rsidR="00384443" w:rsidRDefault="00686EF3">
          <w:pPr>
            <w:pStyle w:val="TOC3"/>
            <w:rPr>
              <w:rFonts w:asciiTheme="minorHAnsi" w:eastAsiaTheme="minorEastAsia" w:hAnsiTheme="minorHAnsi"/>
              <w:color w:val="auto"/>
              <w:sz w:val="22"/>
              <w:lang w:eastAsia="en-AU"/>
            </w:rPr>
          </w:pPr>
          <w:hyperlink w:anchor="_Toc275968" w:history="1">
            <w:r w:rsidR="00384443" w:rsidRPr="00080DBA">
              <w:rPr>
                <w:rStyle w:val="Hyperlink"/>
              </w:rPr>
              <w:t>Online forums</w:t>
            </w:r>
            <w:r w:rsidR="00384443">
              <w:rPr>
                <w:webHidden/>
              </w:rPr>
              <w:tab/>
            </w:r>
            <w:r w:rsidR="00384443">
              <w:rPr>
                <w:webHidden/>
              </w:rPr>
              <w:fldChar w:fldCharType="begin"/>
            </w:r>
            <w:r w:rsidR="00384443">
              <w:rPr>
                <w:webHidden/>
              </w:rPr>
              <w:instrText xml:space="preserve"> PAGEREF _Toc275968 \h </w:instrText>
            </w:r>
            <w:r w:rsidR="00384443">
              <w:rPr>
                <w:webHidden/>
              </w:rPr>
            </w:r>
            <w:r w:rsidR="00384443">
              <w:rPr>
                <w:webHidden/>
              </w:rPr>
              <w:fldChar w:fldCharType="separate"/>
            </w:r>
            <w:r w:rsidR="00BC5B19">
              <w:rPr>
                <w:webHidden/>
              </w:rPr>
              <w:t>7</w:t>
            </w:r>
            <w:r w:rsidR="00384443">
              <w:rPr>
                <w:webHidden/>
              </w:rPr>
              <w:fldChar w:fldCharType="end"/>
            </w:r>
          </w:hyperlink>
        </w:p>
        <w:p w14:paraId="3528586F" w14:textId="5F9D5828" w:rsidR="00384443" w:rsidRDefault="00686EF3">
          <w:pPr>
            <w:pStyle w:val="TOC3"/>
            <w:rPr>
              <w:rFonts w:asciiTheme="minorHAnsi" w:eastAsiaTheme="minorEastAsia" w:hAnsiTheme="minorHAnsi"/>
              <w:color w:val="auto"/>
              <w:sz w:val="22"/>
              <w:lang w:eastAsia="en-AU"/>
            </w:rPr>
          </w:pPr>
          <w:hyperlink w:anchor="_Toc275969" w:history="1">
            <w:r w:rsidR="00384443" w:rsidRPr="00080DBA">
              <w:rPr>
                <w:rStyle w:val="Hyperlink"/>
              </w:rPr>
              <w:t>Stimulus</w:t>
            </w:r>
            <w:r w:rsidR="00384443">
              <w:rPr>
                <w:webHidden/>
              </w:rPr>
              <w:tab/>
            </w:r>
            <w:r w:rsidR="00384443">
              <w:rPr>
                <w:webHidden/>
              </w:rPr>
              <w:tab/>
            </w:r>
            <w:r w:rsidR="00384443">
              <w:rPr>
                <w:webHidden/>
              </w:rPr>
              <w:fldChar w:fldCharType="begin"/>
            </w:r>
            <w:r w:rsidR="00384443">
              <w:rPr>
                <w:webHidden/>
              </w:rPr>
              <w:instrText xml:space="preserve"> PAGEREF _Toc275969 \h </w:instrText>
            </w:r>
            <w:r w:rsidR="00384443">
              <w:rPr>
                <w:webHidden/>
              </w:rPr>
            </w:r>
            <w:r w:rsidR="00384443">
              <w:rPr>
                <w:webHidden/>
              </w:rPr>
              <w:fldChar w:fldCharType="separate"/>
            </w:r>
            <w:r w:rsidR="00BC5B19">
              <w:rPr>
                <w:webHidden/>
              </w:rPr>
              <w:t>7</w:t>
            </w:r>
            <w:r w:rsidR="00384443">
              <w:rPr>
                <w:webHidden/>
              </w:rPr>
              <w:fldChar w:fldCharType="end"/>
            </w:r>
          </w:hyperlink>
        </w:p>
        <w:p w14:paraId="67D56D88" w14:textId="77777777" w:rsidR="00384443" w:rsidRDefault="00686EF3">
          <w:pPr>
            <w:pStyle w:val="TOC3"/>
            <w:rPr>
              <w:rFonts w:asciiTheme="minorHAnsi" w:eastAsiaTheme="minorEastAsia" w:hAnsiTheme="minorHAnsi"/>
              <w:color w:val="auto"/>
              <w:sz w:val="22"/>
              <w:lang w:eastAsia="en-AU"/>
            </w:rPr>
          </w:pPr>
          <w:hyperlink w:anchor="_Toc275970" w:history="1">
            <w:r w:rsidR="00384443" w:rsidRPr="00080DBA">
              <w:rPr>
                <w:rStyle w:val="Hyperlink"/>
              </w:rPr>
              <w:t>Discussion flow</w:t>
            </w:r>
            <w:r w:rsidR="00384443">
              <w:rPr>
                <w:webHidden/>
              </w:rPr>
              <w:tab/>
            </w:r>
            <w:r w:rsidR="00384443">
              <w:rPr>
                <w:webHidden/>
              </w:rPr>
              <w:fldChar w:fldCharType="begin"/>
            </w:r>
            <w:r w:rsidR="00384443">
              <w:rPr>
                <w:webHidden/>
              </w:rPr>
              <w:instrText xml:space="preserve"> PAGEREF _Toc275970 \h </w:instrText>
            </w:r>
            <w:r w:rsidR="00384443">
              <w:rPr>
                <w:webHidden/>
              </w:rPr>
            </w:r>
            <w:r w:rsidR="00384443">
              <w:rPr>
                <w:webHidden/>
              </w:rPr>
              <w:fldChar w:fldCharType="separate"/>
            </w:r>
            <w:r w:rsidR="00BC5B19">
              <w:rPr>
                <w:webHidden/>
              </w:rPr>
              <w:t>7</w:t>
            </w:r>
            <w:r w:rsidR="00384443">
              <w:rPr>
                <w:webHidden/>
              </w:rPr>
              <w:fldChar w:fldCharType="end"/>
            </w:r>
          </w:hyperlink>
        </w:p>
        <w:p w14:paraId="01D7DC61" w14:textId="5EC6B0E6" w:rsidR="00384443" w:rsidRDefault="00686EF3">
          <w:pPr>
            <w:pStyle w:val="TOC3"/>
            <w:rPr>
              <w:rFonts w:asciiTheme="minorHAnsi" w:eastAsiaTheme="minorEastAsia" w:hAnsiTheme="minorHAnsi"/>
              <w:color w:val="auto"/>
              <w:sz w:val="22"/>
              <w:lang w:eastAsia="en-AU"/>
            </w:rPr>
          </w:pPr>
          <w:hyperlink w:anchor="_Toc275971" w:history="1">
            <w:r w:rsidR="00384443" w:rsidRPr="00080DBA">
              <w:rPr>
                <w:rStyle w:val="Hyperlink"/>
              </w:rPr>
              <w:t>Sample</w:t>
            </w:r>
            <w:r w:rsidR="00384443">
              <w:rPr>
                <w:webHidden/>
              </w:rPr>
              <w:tab/>
            </w:r>
            <w:r w:rsidR="00384443">
              <w:rPr>
                <w:webHidden/>
              </w:rPr>
              <w:tab/>
            </w:r>
            <w:r w:rsidR="007E2D7D">
              <w:rPr>
                <w:webHidden/>
              </w:rPr>
              <w:tab/>
            </w:r>
            <w:r w:rsidR="00384443">
              <w:rPr>
                <w:webHidden/>
              </w:rPr>
              <w:fldChar w:fldCharType="begin"/>
            </w:r>
            <w:r w:rsidR="00384443">
              <w:rPr>
                <w:webHidden/>
              </w:rPr>
              <w:instrText xml:space="preserve"> PAGEREF _Toc275971 \h </w:instrText>
            </w:r>
            <w:r w:rsidR="00384443">
              <w:rPr>
                <w:webHidden/>
              </w:rPr>
            </w:r>
            <w:r w:rsidR="00384443">
              <w:rPr>
                <w:webHidden/>
              </w:rPr>
              <w:fldChar w:fldCharType="separate"/>
            </w:r>
            <w:r w:rsidR="00BC5B19">
              <w:rPr>
                <w:webHidden/>
              </w:rPr>
              <w:t>9</w:t>
            </w:r>
            <w:r w:rsidR="00384443">
              <w:rPr>
                <w:webHidden/>
              </w:rPr>
              <w:fldChar w:fldCharType="end"/>
            </w:r>
          </w:hyperlink>
        </w:p>
        <w:p w14:paraId="512E287D" w14:textId="77777777" w:rsidR="00384443" w:rsidRDefault="00686EF3">
          <w:pPr>
            <w:pStyle w:val="TOC1"/>
            <w:rPr>
              <w:rFonts w:asciiTheme="minorHAnsi" w:eastAsiaTheme="minorEastAsia" w:hAnsiTheme="minorHAnsi"/>
              <w:b w:val="0"/>
              <w:color w:val="auto"/>
              <w:sz w:val="22"/>
              <w:lang w:eastAsia="en-AU"/>
            </w:rPr>
          </w:pPr>
          <w:hyperlink w:anchor="_Toc275972" w:history="1">
            <w:r w:rsidR="00384443" w:rsidRPr="00080DBA">
              <w:rPr>
                <w:rStyle w:val="Hyperlink"/>
              </w:rPr>
              <w:t>Key issues in gaming</w:t>
            </w:r>
            <w:r w:rsidR="00384443">
              <w:rPr>
                <w:webHidden/>
              </w:rPr>
              <w:tab/>
            </w:r>
            <w:r w:rsidR="00384443">
              <w:rPr>
                <w:webHidden/>
              </w:rPr>
              <w:fldChar w:fldCharType="begin"/>
            </w:r>
            <w:r w:rsidR="00384443">
              <w:rPr>
                <w:webHidden/>
              </w:rPr>
              <w:instrText xml:space="preserve"> PAGEREF _Toc275972 \h </w:instrText>
            </w:r>
            <w:r w:rsidR="00384443">
              <w:rPr>
                <w:webHidden/>
              </w:rPr>
            </w:r>
            <w:r w:rsidR="00384443">
              <w:rPr>
                <w:webHidden/>
              </w:rPr>
              <w:fldChar w:fldCharType="separate"/>
            </w:r>
            <w:r w:rsidR="00BC5B19">
              <w:rPr>
                <w:webHidden/>
              </w:rPr>
              <w:t>10</w:t>
            </w:r>
            <w:r w:rsidR="00384443">
              <w:rPr>
                <w:webHidden/>
              </w:rPr>
              <w:fldChar w:fldCharType="end"/>
            </w:r>
          </w:hyperlink>
        </w:p>
        <w:p w14:paraId="72D4268A" w14:textId="77777777" w:rsidR="00384443" w:rsidRDefault="00686EF3">
          <w:pPr>
            <w:pStyle w:val="TOC2"/>
            <w:rPr>
              <w:rFonts w:asciiTheme="minorHAnsi" w:eastAsiaTheme="minorEastAsia" w:hAnsiTheme="minorHAnsi"/>
              <w:sz w:val="22"/>
              <w:lang w:eastAsia="en-AU"/>
            </w:rPr>
          </w:pPr>
          <w:hyperlink w:anchor="_Toc275973" w:history="1">
            <w:r w:rsidR="00384443" w:rsidRPr="00080DBA">
              <w:rPr>
                <w:rStyle w:val="Hyperlink"/>
              </w:rPr>
              <w:t>The gaming context</w:t>
            </w:r>
            <w:r w:rsidR="00384443">
              <w:rPr>
                <w:webHidden/>
              </w:rPr>
              <w:tab/>
            </w:r>
            <w:r w:rsidR="00384443">
              <w:rPr>
                <w:webHidden/>
              </w:rPr>
              <w:fldChar w:fldCharType="begin"/>
            </w:r>
            <w:r w:rsidR="00384443">
              <w:rPr>
                <w:webHidden/>
              </w:rPr>
              <w:instrText xml:space="preserve"> PAGEREF _Toc275973 \h </w:instrText>
            </w:r>
            <w:r w:rsidR="00384443">
              <w:rPr>
                <w:webHidden/>
              </w:rPr>
            </w:r>
            <w:r w:rsidR="00384443">
              <w:rPr>
                <w:webHidden/>
              </w:rPr>
              <w:fldChar w:fldCharType="separate"/>
            </w:r>
            <w:r w:rsidR="00BC5B19">
              <w:rPr>
                <w:webHidden/>
              </w:rPr>
              <w:t>10</w:t>
            </w:r>
            <w:r w:rsidR="00384443">
              <w:rPr>
                <w:webHidden/>
              </w:rPr>
              <w:fldChar w:fldCharType="end"/>
            </w:r>
          </w:hyperlink>
        </w:p>
        <w:p w14:paraId="4FD778E3" w14:textId="77777777" w:rsidR="00384443" w:rsidRDefault="00686EF3">
          <w:pPr>
            <w:pStyle w:val="TOC2"/>
            <w:rPr>
              <w:rFonts w:asciiTheme="minorHAnsi" w:eastAsiaTheme="minorEastAsia" w:hAnsiTheme="minorHAnsi"/>
              <w:sz w:val="22"/>
              <w:lang w:eastAsia="en-AU"/>
            </w:rPr>
          </w:pPr>
          <w:hyperlink w:anchor="_Toc275974" w:history="1">
            <w:r w:rsidR="00384443" w:rsidRPr="00080DBA">
              <w:rPr>
                <w:rStyle w:val="Hyperlink"/>
              </w:rPr>
              <w:t>Microtransactions and Loot boxes</w:t>
            </w:r>
            <w:r w:rsidR="00384443">
              <w:rPr>
                <w:webHidden/>
              </w:rPr>
              <w:tab/>
            </w:r>
            <w:r w:rsidR="00384443">
              <w:rPr>
                <w:webHidden/>
              </w:rPr>
              <w:fldChar w:fldCharType="begin"/>
            </w:r>
            <w:r w:rsidR="00384443">
              <w:rPr>
                <w:webHidden/>
              </w:rPr>
              <w:instrText xml:space="preserve"> PAGEREF _Toc275974 \h </w:instrText>
            </w:r>
            <w:r w:rsidR="00384443">
              <w:rPr>
                <w:webHidden/>
              </w:rPr>
            </w:r>
            <w:r w:rsidR="00384443">
              <w:rPr>
                <w:webHidden/>
              </w:rPr>
              <w:fldChar w:fldCharType="separate"/>
            </w:r>
            <w:r w:rsidR="00BC5B19">
              <w:rPr>
                <w:webHidden/>
              </w:rPr>
              <w:t>12</w:t>
            </w:r>
            <w:r w:rsidR="00384443">
              <w:rPr>
                <w:webHidden/>
              </w:rPr>
              <w:fldChar w:fldCharType="end"/>
            </w:r>
          </w:hyperlink>
        </w:p>
        <w:p w14:paraId="184586F1" w14:textId="77777777" w:rsidR="00384443" w:rsidRDefault="00686EF3">
          <w:pPr>
            <w:pStyle w:val="TOC3"/>
            <w:rPr>
              <w:rFonts w:asciiTheme="minorHAnsi" w:eastAsiaTheme="minorEastAsia" w:hAnsiTheme="minorHAnsi"/>
              <w:color w:val="auto"/>
              <w:sz w:val="22"/>
              <w:lang w:eastAsia="en-AU"/>
            </w:rPr>
          </w:pPr>
          <w:hyperlink w:anchor="_Toc275975" w:history="1">
            <w:r w:rsidR="00384443" w:rsidRPr="00080DBA">
              <w:rPr>
                <w:rStyle w:val="Hyperlink"/>
              </w:rPr>
              <w:t>Community perceptions of microtransactions and in-game currency</w:t>
            </w:r>
            <w:r w:rsidR="00384443">
              <w:rPr>
                <w:webHidden/>
              </w:rPr>
              <w:tab/>
            </w:r>
            <w:r w:rsidR="00384443">
              <w:rPr>
                <w:webHidden/>
              </w:rPr>
              <w:fldChar w:fldCharType="begin"/>
            </w:r>
            <w:r w:rsidR="00384443">
              <w:rPr>
                <w:webHidden/>
              </w:rPr>
              <w:instrText xml:space="preserve"> PAGEREF _Toc275975 \h </w:instrText>
            </w:r>
            <w:r w:rsidR="00384443">
              <w:rPr>
                <w:webHidden/>
              </w:rPr>
            </w:r>
            <w:r w:rsidR="00384443">
              <w:rPr>
                <w:webHidden/>
              </w:rPr>
              <w:fldChar w:fldCharType="separate"/>
            </w:r>
            <w:r w:rsidR="00BC5B19">
              <w:rPr>
                <w:webHidden/>
              </w:rPr>
              <w:t>12</w:t>
            </w:r>
            <w:r w:rsidR="00384443">
              <w:rPr>
                <w:webHidden/>
              </w:rPr>
              <w:fldChar w:fldCharType="end"/>
            </w:r>
          </w:hyperlink>
        </w:p>
        <w:p w14:paraId="3E56834C" w14:textId="77777777" w:rsidR="00384443" w:rsidRDefault="00686EF3">
          <w:pPr>
            <w:pStyle w:val="TOC3"/>
            <w:rPr>
              <w:rFonts w:asciiTheme="minorHAnsi" w:eastAsiaTheme="minorEastAsia" w:hAnsiTheme="minorHAnsi"/>
              <w:color w:val="auto"/>
              <w:sz w:val="22"/>
              <w:lang w:eastAsia="en-AU"/>
            </w:rPr>
          </w:pPr>
          <w:hyperlink w:anchor="_Toc275976" w:history="1">
            <w:r w:rsidR="00384443" w:rsidRPr="00080DBA">
              <w:rPr>
                <w:rStyle w:val="Hyperlink"/>
              </w:rPr>
              <w:t>Community perceptions of loot boxes</w:t>
            </w:r>
            <w:r w:rsidR="00384443">
              <w:rPr>
                <w:webHidden/>
              </w:rPr>
              <w:tab/>
            </w:r>
            <w:r w:rsidR="00384443">
              <w:rPr>
                <w:webHidden/>
              </w:rPr>
              <w:fldChar w:fldCharType="begin"/>
            </w:r>
            <w:r w:rsidR="00384443">
              <w:rPr>
                <w:webHidden/>
              </w:rPr>
              <w:instrText xml:space="preserve"> PAGEREF _Toc275976 \h </w:instrText>
            </w:r>
            <w:r w:rsidR="00384443">
              <w:rPr>
                <w:webHidden/>
              </w:rPr>
            </w:r>
            <w:r w:rsidR="00384443">
              <w:rPr>
                <w:webHidden/>
              </w:rPr>
              <w:fldChar w:fldCharType="separate"/>
            </w:r>
            <w:r w:rsidR="00BC5B19">
              <w:rPr>
                <w:webHidden/>
              </w:rPr>
              <w:t>13</w:t>
            </w:r>
            <w:r w:rsidR="00384443">
              <w:rPr>
                <w:webHidden/>
              </w:rPr>
              <w:fldChar w:fldCharType="end"/>
            </w:r>
          </w:hyperlink>
        </w:p>
        <w:p w14:paraId="17F7D9D9" w14:textId="77777777" w:rsidR="00384443" w:rsidRDefault="00686EF3">
          <w:pPr>
            <w:pStyle w:val="TOC2"/>
            <w:rPr>
              <w:rFonts w:asciiTheme="minorHAnsi" w:eastAsiaTheme="minorEastAsia" w:hAnsiTheme="minorHAnsi"/>
              <w:sz w:val="22"/>
              <w:lang w:eastAsia="en-AU"/>
            </w:rPr>
          </w:pPr>
          <w:hyperlink w:anchor="_Toc275977" w:history="1">
            <w:r w:rsidR="00384443" w:rsidRPr="00080DBA">
              <w:rPr>
                <w:rStyle w:val="Hyperlink"/>
              </w:rPr>
              <w:t>Simulated gambling</w:t>
            </w:r>
            <w:r w:rsidR="00384443">
              <w:rPr>
                <w:webHidden/>
              </w:rPr>
              <w:tab/>
            </w:r>
            <w:r w:rsidR="00384443">
              <w:rPr>
                <w:webHidden/>
              </w:rPr>
              <w:fldChar w:fldCharType="begin"/>
            </w:r>
            <w:r w:rsidR="00384443">
              <w:rPr>
                <w:webHidden/>
              </w:rPr>
              <w:instrText xml:space="preserve"> PAGEREF _Toc275977 \h </w:instrText>
            </w:r>
            <w:r w:rsidR="00384443">
              <w:rPr>
                <w:webHidden/>
              </w:rPr>
            </w:r>
            <w:r w:rsidR="00384443">
              <w:rPr>
                <w:webHidden/>
              </w:rPr>
              <w:fldChar w:fldCharType="separate"/>
            </w:r>
            <w:r w:rsidR="00BC5B19">
              <w:rPr>
                <w:webHidden/>
              </w:rPr>
              <w:t>19</w:t>
            </w:r>
            <w:r w:rsidR="00384443">
              <w:rPr>
                <w:webHidden/>
              </w:rPr>
              <w:fldChar w:fldCharType="end"/>
            </w:r>
          </w:hyperlink>
        </w:p>
        <w:p w14:paraId="1A6D0824" w14:textId="77777777" w:rsidR="00384443" w:rsidRDefault="00686EF3">
          <w:pPr>
            <w:pStyle w:val="TOC3"/>
            <w:rPr>
              <w:rFonts w:asciiTheme="minorHAnsi" w:eastAsiaTheme="minorEastAsia" w:hAnsiTheme="minorHAnsi"/>
              <w:color w:val="auto"/>
              <w:sz w:val="22"/>
              <w:lang w:eastAsia="en-AU"/>
            </w:rPr>
          </w:pPr>
          <w:hyperlink w:anchor="_Toc275978" w:history="1">
            <w:r w:rsidR="00384443" w:rsidRPr="00080DBA">
              <w:rPr>
                <w:rStyle w:val="Hyperlink"/>
                <w:rFonts w:eastAsiaTheme="majorEastAsia" w:cstheme="majorBidi"/>
              </w:rPr>
              <w:t>Community</w:t>
            </w:r>
            <w:r w:rsidR="00384443" w:rsidRPr="00080DBA">
              <w:rPr>
                <w:rStyle w:val="Hyperlink"/>
              </w:rPr>
              <w:t xml:space="preserve"> </w:t>
            </w:r>
            <w:r w:rsidR="00384443" w:rsidRPr="00080DBA">
              <w:rPr>
                <w:rStyle w:val="Hyperlink"/>
                <w:rFonts w:eastAsiaTheme="majorEastAsia" w:cstheme="majorBidi"/>
              </w:rPr>
              <w:t>perceptions of simulated gambling</w:t>
            </w:r>
            <w:r w:rsidR="00384443">
              <w:rPr>
                <w:webHidden/>
              </w:rPr>
              <w:tab/>
            </w:r>
            <w:r w:rsidR="00384443">
              <w:rPr>
                <w:webHidden/>
              </w:rPr>
              <w:fldChar w:fldCharType="begin"/>
            </w:r>
            <w:r w:rsidR="00384443">
              <w:rPr>
                <w:webHidden/>
              </w:rPr>
              <w:instrText xml:space="preserve"> PAGEREF _Toc275978 \h </w:instrText>
            </w:r>
            <w:r w:rsidR="00384443">
              <w:rPr>
                <w:webHidden/>
              </w:rPr>
            </w:r>
            <w:r w:rsidR="00384443">
              <w:rPr>
                <w:webHidden/>
              </w:rPr>
              <w:fldChar w:fldCharType="separate"/>
            </w:r>
            <w:r w:rsidR="00BC5B19">
              <w:rPr>
                <w:webHidden/>
              </w:rPr>
              <w:t>19</w:t>
            </w:r>
            <w:r w:rsidR="00384443">
              <w:rPr>
                <w:webHidden/>
              </w:rPr>
              <w:fldChar w:fldCharType="end"/>
            </w:r>
          </w:hyperlink>
        </w:p>
        <w:p w14:paraId="63DE0A4B" w14:textId="77777777" w:rsidR="00384443" w:rsidRDefault="00686EF3">
          <w:pPr>
            <w:pStyle w:val="TOC2"/>
            <w:rPr>
              <w:rFonts w:asciiTheme="minorHAnsi" w:eastAsiaTheme="minorEastAsia" w:hAnsiTheme="minorHAnsi"/>
              <w:sz w:val="22"/>
              <w:lang w:eastAsia="en-AU"/>
            </w:rPr>
          </w:pPr>
          <w:hyperlink w:anchor="_Toc275979" w:history="1">
            <w:r w:rsidR="00384443" w:rsidRPr="00080DBA">
              <w:rPr>
                <w:rStyle w:val="Hyperlink"/>
              </w:rPr>
              <w:t>Online interactivity</w:t>
            </w:r>
            <w:r w:rsidR="00384443">
              <w:rPr>
                <w:webHidden/>
              </w:rPr>
              <w:tab/>
            </w:r>
            <w:r w:rsidR="00384443">
              <w:rPr>
                <w:webHidden/>
              </w:rPr>
              <w:fldChar w:fldCharType="begin"/>
            </w:r>
            <w:r w:rsidR="00384443">
              <w:rPr>
                <w:webHidden/>
              </w:rPr>
              <w:instrText xml:space="preserve"> PAGEREF _Toc275979 \h </w:instrText>
            </w:r>
            <w:r w:rsidR="00384443">
              <w:rPr>
                <w:webHidden/>
              </w:rPr>
            </w:r>
            <w:r w:rsidR="00384443">
              <w:rPr>
                <w:webHidden/>
              </w:rPr>
              <w:fldChar w:fldCharType="separate"/>
            </w:r>
            <w:r w:rsidR="00BC5B19">
              <w:rPr>
                <w:webHidden/>
              </w:rPr>
              <w:t>23</w:t>
            </w:r>
            <w:r w:rsidR="00384443">
              <w:rPr>
                <w:webHidden/>
              </w:rPr>
              <w:fldChar w:fldCharType="end"/>
            </w:r>
          </w:hyperlink>
        </w:p>
        <w:p w14:paraId="583DC872" w14:textId="77777777" w:rsidR="00384443" w:rsidRDefault="00686EF3">
          <w:pPr>
            <w:pStyle w:val="TOC3"/>
            <w:rPr>
              <w:rFonts w:asciiTheme="minorHAnsi" w:eastAsiaTheme="minorEastAsia" w:hAnsiTheme="minorHAnsi"/>
              <w:color w:val="auto"/>
              <w:sz w:val="22"/>
              <w:lang w:eastAsia="en-AU"/>
            </w:rPr>
          </w:pPr>
          <w:hyperlink w:anchor="_Toc275980" w:history="1">
            <w:r w:rsidR="00384443" w:rsidRPr="00080DBA">
              <w:rPr>
                <w:rStyle w:val="Hyperlink"/>
              </w:rPr>
              <w:t>Community perceptions of online interactivity</w:t>
            </w:r>
            <w:r w:rsidR="00384443">
              <w:rPr>
                <w:webHidden/>
              </w:rPr>
              <w:tab/>
            </w:r>
            <w:r w:rsidR="00384443">
              <w:rPr>
                <w:webHidden/>
              </w:rPr>
              <w:fldChar w:fldCharType="begin"/>
            </w:r>
            <w:r w:rsidR="00384443">
              <w:rPr>
                <w:webHidden/>
              </w:rPr>
              <w:instrText xml:space="preserve"> PAGEREF _Toc275980 \h </w:instrText>
            </w:r>
            <w:r w:rsidR="00384443">
              <w:rPr>
                <w:webHidden/>
              </w:rPr>
            </w:r>
            <w:r w:rsidR="00384443">
              <w:rPr>
                <w:webHidden/>
              </w:rPr>
              <w:fldChar w:fldCharType="separate"/>
            </w:r>
            <w:r w:rsidR="00BC5B19">
              <w:rPr>
                <w:webHidden/>
              </w:rPr>
              <w:t>23</w:t>
            </w:r>
            <w:r w:rsidR="00384443">
              <w:rPr>
                <w:webHidden/>
              </w:rPr>
              <w:fldChar w:fldCharType="end"/>
            </w:r>
          </w:hyperlink>
        </w:p>
        <w:p w14:paraId="553F9827" w14:textId="77777777" w:rsidR="00384443" w:rsidRDefault="00686EF3">
          <w:pPr>
            <w:pStyle w:val="TOC2"/>
            <w:rPr>
              <w:rFonts w:asciiTheme="minorHAnsi" w:eastAsiaTheme="minorEastAsia" w:hAnsiTheme="minorHAnsi"/>
              <w:sz w:val="22"/>
              <w:lang w:eastAsia="en-AU"/>
            </w:rPr>
          </w:pPr>
          <w:hyperlink w:anchor="_Toc275981" w:history="1">
            <w:r w:rsidR="00384443" w:rsidRPr="00080DBA">
              <w:rPr>
                <w:rStyle w:val="Hyperlink"/>
              </w:rPr>
              <w:t>Strong themes</w:t>
            </w:r>
            <w:r w:rsidR="00384443">
              <w:rPr>
                <w:webHidden/>
              </w:rPr>
              <w:tab/>
            </w:r>
            <w:r w:rsidR="00384443">
              <w:rPr>
                <w:webHidden/>
              </w:rPr>
              <w:fldChar w:fldCharType="begin"/>
            </w:r>
            <w:r w:rsidR="00384443">
              <w:rPr>
                <w:webHidden/>
              </w:rPr>
              <w:instrText xml:space="preserve"> PAGEREF _Toc275981 \h </w:instrText>
            </w:r>
            <w:r w:rsidR="00384443">
              <w:rPr>
                <w:webHidden/>
              </w:rPr>
            </w:r>
            <w:r w:rsidR="00384443">
              <w:rPr>
                <w:webHidden/>
              </w:rPr>
              <w:fldChar w:fldCharType="separate"/>
            </w:r>
            <w:r w:rsidR="00BC5B19">
              <w:rPr>
                <w:webHidden/>
              </w:rPr>
              <w:t>26</w:t>
            </w:r>
            <w:r w:rsidR="00384443">
              <w:rPr>
                <w:webHidden/>
              </w:rPr>
              <w:fldChar w:fldCharType="end"/>
            </w:r>
          </w:hyperlink>
        </w:p>
        <w:p w14:paraId="03BCE8BD" w14:textId="77777777" w:rsidR="00384443" w:rsidRDefault="00686EF3">
          <w:pPr>
            <w:pStyle w:val="TOC3"/>
            <w:rPr>
              <w:rFonts w:asciiTheme="minorHAnsi" w:eastAsiaTheme="minorEastAsia" w:hAnsiTheme="minorHAnsi"/>
              <w:color w:val="auto"/>
              <w:sz w:val="22"/>
              <w:lang w:eastAsia="en-AU"/>
            </w:rPr>
          </w:pPr>
          <w:hyperlink w:anchor="_Toc275982" w:history="1">
            <w:r w:rsidR="00384443" w:rsidRPr="00080DBA">
              <w:rPr>
                <w:rStyle w:val="Hyperlink"/>
              </w:rPr>
              <w:t>Community perceptions of strong themes and content in computer games</w:t>
            </w:r>
            <w:r w:rsidR="00384443">
              <w:rPr>
                <w:webHidden/>
              </w:rPr>
              <w:tab/>
            </w:r>
            <w:r w:rsidR="00384443">
              <w:rPr>
                <w:webHidden/>
              </w:rPr>
              <w:fldChar w:fldCharType="begin"/>
            </w:r>
            <w:r w:rsidR="00384443">
              <w:rPr>
                <w:webHidden/>
              </w:rPr>
              <w:instrText xml:space="preserve"> PAGEREF _Toc275982 \h </w:instrText>
            </w:r>
            <w:r w:rsidR="00384443">
              <w:rPr>
                <w:webHidden/>
              </w:rPr>
            </w:r>
            <w:r w:rsidR="00384443">
              <w:rPr>
                <w:webHidden/>
              </w:rPr>
              <w:fldChar w:fldCharType="separate"/>
            </w:r>
            <w:r w:rsidR="00BC5B19">
              <w:rPr>
                <w:webHidden/>
              </w:rPr>
              <w:t>26</w:t>
            </w:r>
            <w:r w:rsidR="00384443">
              <w:rPr>
                <w:webHidden/>
              </w:rPr>
              <w:fldChar w:fldCharType="end"/>
            </w:r>
          </w:hyperlink>
        </w:p>
        <w:p w14:paraId="0139429A" w14:textId="77777777" w:rsidR="00384443" w:rsidRDefault="00686EF3">
          <w:pPr>
            <w:pStyle w:val="TOC3"/>
            <w:rPr>
              <w:rFonts w:asciiTheme="minorHAnsi" w:eastAsiaTheme="minorEastAsia" w:hAnsiTheme="minorHAnsi"/>
              <w:color w:val="auto"/>
              <w:sz w:val="22"/>
              <w:lang w:eastAsia="en-AU"/>
            </w:rPr>
          </w:pPr>
          <w:hyperlink w:anchor="_Toc275983" w:history="1">
            <w:r w:rsidR="00384443" w:rsidRPr="00080DBA">
              <w:rPr>
                <w:rStyle w:val="Hyperlink"/>
              </w:rPr>
              <w:t>Community perceptions of differences between film and computer games</w:t>
            </w:r>
            <w:r w:rsidR="00384443">
              <w:rPr>
                <w:webHidden/>
              </w:rPr>
              <w:tab/>
            </w:r>
            <w:r w:rsidR="00384443">
              <w:rPr>
                <w:webHidden/>
              </w:rPr>
              <w:fldChar w:fldCharType="begin"/>
            </w:r>
            <w:r w:rsidR="00384443">
              <w:rPr>
                <w:webHidden/>
              </w:rPr>
              <w:instrText xml:space="preserve"> PAGEREF _Toc275983 \h </w:instrText>
            </w:r>
            <w:r w:rsidR="00384443">
              <w:rPr>
                <w:webHidden/>
              </w:rPr>
            </w:r>
            <w:r w:rsidR="00384443">
              <w:rPr>
                <w:webHidden/>
              </w:rPr>
              <w:fldChar w:fldCharType="separate"/>
            </w:r>
            <w:r w:rsidR="00BC5B19">
              <w:rPr>
                <w:webHidden/>
              </w:rPr>
              <w:t>27</w:t>
            </w:r>
            <w:r w:rsidR="00384443">
              <w:rPr>
                <w:webHidden/>
              </w:rPr>
              <w:fldChar w:fldCharType="end"/>
            </w:r>
          </w:hyperlink>
        </w:p>
        <w:p w14:paraId="0CBCBA4E" w14:textId="77777777" w:rsidR="00384443" w:rsidRDefault="00686EF3">
          <w:pPr>
            <w:pStyle w:val="TOC3"/>
            <w:rPr>
              <w:rFonts w:asciiTheme="minorHAnsi" w:eastAsiaTheme="minorEastAsia" w:hAnsiTheme="minorHAnsi"/>
              <w:color w:val="auto"/>
              <w:sz w:val="22"/>
              <w:lang w:eastAsia="en-AU"/>
            </w:rPr>
          </w:pPr>
          <w:hyperlink w:anchor="_Toc275984" w:history="1">
            <w:r w:rsidR="00384443" w:rsidRPr="00080DBA">
              <w:rPr>
                <w:rStyle w:val="Hyperlink"/>
              </w:rPr>
              <w:t>Response to specific stimuli</w:t>
            </w:r>
            <w:r w:rsidR="00384443">
              <w:rPr>
                <w:webHidden/>
              </w:rPr>
              <w:tab/>
            </w:r>
            <w:r w:rsidR="00384443">
              <w:rPr>
                <w:webHidden/>
              </w:rPr>
              <w:fldChar w:fldCharType="begin"/>
            </w:r>
            <w:r w:rsidR="00384443">
              <w:rPr>
                <w:webHidden/>
              </w:rPr>
              <w:instrText xml:space="preserve"> PAGEREF _Toc275984 \h </w:instrText>
            </w:r>
            <w:r w:rsidR="00384443">
              <w:rPr>
                <w:webHidden/>
              </w:rPr>
            </w:r>
            <w:r w:rsidR="00384443">
              <w:rPr>
                <w:webHidden/>
              </w:rPr>
              <w:fldChar w:fldCharType="separate"/>
            </w:r>
            <w:r w:rsidR="00BC5B19">
              <w:rPr>
                <w:webHidden/>
              </w:rPr>
              <w:t>28</w:t>
            </w:r>
            <w:r w:rsidR="00384443">
              <w:rPr>
                <w:webHidden/>
              </w:rPr>
              <w:fldChar w:fldCharType="end"/>
            </w:r>
          </w:hyperlink>
        </w:p>
        <w:p w14:paraId="3F440A32" w14:textId="77777777" w:rsidR="00384443" w:rsidRDefault="00686EF3">
          <w:pPr>
            <w:pStyle w:val="TOC2"/>
            <w:rPr>
              <w:rFonts w:asciiTheme="minorHAnsi" w:eastAsiaTheme="minorEastAsia" w:hAnsiTheme="minorHAnsi"/>
              <w:sz w:val="22"/>
              <w:lang w:eastAsia="en-AU"/>
            </w:rPr>
          </w:pPr>
          <w:hyperlink w:anchor="_Toc275985" w:history="1">
            <w:r w:rsidR="00384443" w:rsidRPr="00080DBA">
              <w:rPr>
                <w:rStyle w:val="Hyperlink"/>
              </w:rPr>
              <w:t>Positive perspectives</w:t>
            </w:r>
            <w:r w:rsidR="00384443">
              <w:rPr>
                <w:webHidden/>
              </w:rPr>
              <w:tab/>
            </w:r>
            <w:r w:rsidR="00384443">
              <w:rPr>
                <w:webHidden/>
              </w:rPr>
              <w:fldChar w:fldCharType="begin"/>
            </w:r>
            <w:r w:rsidR="00384443">
              <w:rPr>
                <w:webHidden/>
              </w:rPr>
              <w:instrText xml:space="preserve"> PAGEREF _Toc275985 \h </w:instrText>
            </w:r>
            <w:r w:rsidR="00384443">
              <w:rPr>
                <w:webHidden/>
              </w:rPr>
            </w:r>
            <w:r w:rsidR="00384443">
              <w:rPr>
                <w:webHidden/>
              </w:rPr>
              <w:fldChar w:fldCharType="separate"/>
            </w:r>
            <w:r w:rsidR="00BC5B19">
              <w:rPr>
                <w:webHidden/>
              </w:rPr>
              <w:t>30</w:t>
            </w:r>
            <w:r w:rsidR="00384443">
              <w:rPr>
                <w:webHidden/>
              </w:rPr>
              <w:fldChar w:fldCharType="end"/>
            </w:r>
          </w:hyperlink>
        </w:p>
        <w:p w14:paraId="3047E68F" w14:textId="77777777" w:rsidR="00384443" w:rsidRDefault="00686EF3">
          <w:pPr>
            <w:pStyle w:val="TOC1"/>
            <w:rPr>
              <w:rFonts w:asciiTheme="minorHAnsi" w:eastAsiaTheme="minorEastAsia" w:hAnsiTheme="minorHAnsi"/>
              <w:b w:val="0"/>
              <w:color w:val="auto"/>
              <w:sz w:val="22"/>
              <w:lang w:eastAsia="en-AU"/>
            </w:rPr>
          </w:pPr>
          <w:hyperlink w:anchor="_Toc275986" w:history="1">
            <w:r w:rsidR="00384443" w:rsidRPr="00080DBA">
              <w:rPr>
                <w:rStyle w:val="Hyperlink"/>
              </w:rPr>
              <w:t>Conclusions</w:t>
            </w:r>
            <w:r w:rsidR="00384443">
              <w:rPr>
                <w:webHidden/>
              </w:rPr>
              <w:tab/>
            </w:r>
            <w:r w:rsidR="00384443">
              <w:rPr>
                <w:webHidden/>
              </w:rPr>
              <w:fldChar w:fldCharType="begin"/>
            </w:r>
            <w:r w:rsidR="00384443">
              <w:rPr>
                <w:webHidden/>
              </w:rPr>
              <w:instrText xml:space="preserve"> PAGEREF _Toc275986 \h </w:instrText>
            </w:r>
            <w:r w:rsidR="00384443">
              <w:rPr>
                <w:webHidden/>
              </w:rPr>
            </w:r>
            <w:r w:rsidR="00384443">
              <w:rPr>
                <w:webHidden/>
              </w:rPr>
              <w:fldChar w:fldCharType="separate"/>
            </w:r>
            <w:r w:rsidR="00BC5B19">
              <w:rPr>
                <w:webHidden/>
              </w:rPr>
              <w:t>32</w:t>
            </w:r>
            <w:r w:rsidR="00384443">
              <w:rPr>
                <w:webHidden/>
              </w:rPr>
              <w:fldChar w:fldCharType="end"/>
            </w:r>
          </w:hyperlink>
        </w:p>
        <w:p w14:paraId="5164DB8F" w14:textId="77777777" w:rsidR="00384443" w:rsidRDefault="00686EF3">
          <w:pPr>
            <w:pStyle w:val="TOC1"/>
            <w:rPr>
              <w:rFonts w:asciiTheme="minorHAnsi" w:eastAsiaTheme="minorEastAsia" w:hAnsiTheme="minorHAnsi"/>
              <w:b w:val="0"/>
              <w:color w:val="auto"/>
              <w:sz w:val="22"/>
              <w:lang w:eastAsia="en-AU"/>
            </w:rPr>
          </w:pPr>
          <w:hyperlink w:anchor="_Toc275987" w:history="1">
            <w:r w:rsidR="00384443" w:rsidRPr="00080DBA">
              <w:rPr>
                <w:rStyle w:val="Hyperlink"/>
              </w:rPr>
              <w:t>Appendix 1</w:t>
            </w:r>
            <w:r w:rsidR="00384443">
              <w:rPr>
                <w:webHidden/>
              </w:rPr>
              <w:tab/>
            </w:r>
            <w:r w:rsidR="00384443">
              <w:rPr>
                <w:webHidden/>
              </w:rPr>
              <w:fldChar w:fldCharType="begin"/>
            </w:r>
            <w:r w:rsidR="00384443">
              <w:rPr>
                <w:webHidden/>
              </w:rPr>
              <w:instrText xml:space="preserve"> PAGEREF _Toc275987 \h </w:instrText>
            </w:r>
            <w:r w:rsidR="00384443">
              <w:rPr>
                <w:webHidden/>
              </w:rPr>
            </w:r>
            <w:r w:rsidR="00384443">
              <w:rPr>
                <w:webHidden/>
              </w:rPr>
              <w:fldChar w:fldCharType="separate"/>
            </w:r>
            <w:r w:rsidR="00BC5B19">
              <w:rPr>
                <w:webHidden/>
              </w:rPr>
              <w:t>34</w:t>
            </w:r>
            <w:r w:rsidR="00384443">
              <w:rPr>
                <w:webHidden/>
              </w:rPr>
              <w:fldChar w:fldCharType="end"/>
            </w:r>
          </w:hyperlink>
        </w:p>
        <w:p w14:paraId="2547CE19" w14:textId="77777777" w:rsidR="00384443" w:rsidRDefault="00686EF3">
          <w:pPr>
            <w:pStyle w:val="TOC1"/>
            <w:rPr>
              <w:rFonts w:asciiTheme="minorHAnsi" w:eastAsiaTheme="minorEastAsia" w:hAnsiTheme="minorHAnsi"/>
              <w:b w:val="0"/>
              <w:color w:val="auto"/>
              <w:sz w:val="22"/>
              <w:lang w:eastAsia="en-AU"/>
            </w:rPr>
          </w:pPr>
          <w:hyperlink w:anchor="_Toc275988" w:history="1">
            <w:r w:rsidR="00384443" w:rsidRPr="00080DBA">
              <w:rPr>
                <w:rStyle w:val="Hyperlink"/>
              </w:rPr>
              <w:t>Appendix 2</w:t>
            </w:r>
            <w:r w:rsidR="00384443">
              <w:rPr>
                <w:webHidden/>
              </w:rPr>
              <w:tab/>
            </w:r>
            <w:r w:rsidR="00384443">
              <w:rPr>
                <w:webHidden/>
              </w:rPr>
              <w:fldChar w:fldCharType="begin"/>
            </w:r>
            <w:r w:rsidR="00384443">
              <w:rPr>
                <w:webHidden/>
              </w:rPr>
              <w:instrText xml:space="preserve"> PAGEREF _Toc275988 \h </w:instrText>
            </w:r>
            <w:r w:rsidR="00384443">
              <w:rPr>
                <w:webHidden/>
              </w:rPr>
            </w:r>
            <w:r w:rsidR="00384443">
              <w:rPr>
                <w:webHidden/>
              </w:rPr>
              <w:fldChar w:fldCharType="separate"/>
            </w:r>
            <w:r w:rsidR="00BC5B19">
              <w:rPr>
                <w:webHidden/>
              </w:rPr>
              <w:t>38</w:t>
            </w:r>
            <w:r w:rsidR="00384443">
              <w:rPr>
                <w:webHidden/>
              </w:rPr>
              <w:fldChar w:fldCharType="end"/>
            </w:r>
          </w:hyperlink>
        </w:p>
        <w:p w14:paraId="4EBA640E" w14:textId="77777777" w:rsidR="00384443" w:rsidRDefault="00686EF3">
          <w:pPr>
            <w:pStyle w:val="TOC2"/>
            <w:rPr>
              <w:rFonts w:asciiTheme="minorHAnsi" w:eastAsiaTheme="minorEastAsia" w:hAnsiTheme="minorHAnsi"/>
              <w:sz w:val="22"/>
              <w:lang w:eastAsia="en-AU"/>
            </w:rPr>
          </w:pPr>
          <w:hyperlink w:anchor="_Toc275989" w:history="1">
            <w:r w:rsidR="00384443" w:rsidRPr="00080DBA">
              <w:rPr>
                <w:rStyle w:val="Hyperlink"/>
              </w:rPr>
              <w:t>Discussion Guide</w:t>
            </w:r>
            <w:r w:rsidR="00384443">
              <w:rPr>
                <w:webHidden/>
              </w:rPr>
              <w:tab/>
            </w:r>
            <w:r w:rsidR="00384443">
              <w:rPr>
                <w:webHidden/>
              </w:rPr>
              <w:fldChar w:fldCharType="begin"/>
            </w:r>
            <w:r w:rsidR="00384443">
              <w:rPr>
                <w:webHidden/>
              </w:rPr>
              <w:instrText xml:space="preserve"> PAGEREF _Toc275989 \h </w:instrText>
            </w:r>
            <w:r w:rsidR="00384443">
              <w:rPr>
                <w:webHidden/>
              </w:rPr>
            </w:r>
            <w:r w:rsidR="00384443">
              <w:rPr>
                <w:webHidden/>
              </w:rPr>
              <w:fldChar w:fldCharType="separate"/>
            </w:r>
            <w:r w:rsidR="00BC5B19">
              <w:rPr>
                <w:webHidden/>
              </w:rPr>
              <w:t>38</w:t>
            </w:r>
            <w:r w:rsidR="00384443">
              <w:rPr>
                <w:webHidden/>
              </w:rPr>
              <w:fldChar w:fldCharType="end"/>
            </w:r>
          </w:hyperlink>
        </w:p>
        <w:p w14:paraId="7AF099C7" w14:textId="7EFF41B0" w:rsidR="00C030AA" w:rsidRDefault="00C030AA">
          <w:r>
            <w:rPr>
              <w:b/>
              <w:bCs/>
              <w:noProof/>
              <w:color w:val="48B860"/>
            </w:rPr>
            <w:fldChar w:fldCharType="end"/>
          </w:r>
        </w:p>
      </w:sdtContent>
    </w:sdt>
    <w:p w14:paraId="2374CABD" w14:textId="77777777" w:rsidR="00D81E27" w:rsidRPr="00D5082F" w:rsidRDefault="00D81E27">
      <w:r w:rsidRPr="00D5082F">
        <w:br w:type="page"/>
      </w:r>
    </w:p>
    <w:p w14:paraId="42AE802D" w14:textId="460103D2" w:rsidR="001A4DA4" w:rsidRDefault="001A4DA4" w:rsidP="00194B2D">
      <w:bookmarkStart w:id="5" w:name="_Toc534632231"/>
      <w:bookmarkStart w:id="6" w:name="_Toc264546"/>
      <w:bookmarkStart w:id="7" w:name="_Toc274009"/>
      <w:r>
        <w:rPr>
          <w:noProof/>
          <w:lang w:eastAsia="en-AU"/>
        </w:rPr>
        <w:lastRenderedPageBreak/>
        <w:drawing>
          <wp:inline distT="0" distB="0" distL="0" distR="0" wp14:anchorId="2FFC5EB7" wp14:editId="09B20458">
            <wp:extent cx="6300470" cy="8306857"/>
            <wp:effectExtent l="0" t="0" r="5080" b="0"/>
            <wp:docPr id="207" name="Picture 207" descr="C:\Users\Charles\AppData\Local\Temp\7zE85E089DC\Adult gam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rles\AppData\Local\Temp\7zE85E089DC\Adult gaming (3).jpg"/>
                    <pic:cNvPicPr>
                      <a:picLocks noChangeAspect="1" noChangeArrowheads="1"/>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00470" cy="8306857"/>
                    </a:xfrm>
                    <a:prstGeom prst="rect">
                      <a:avLst/>
                    </a:prstGeom>
                    <a:noFill/>
                    <a:ln>
                      <a:noFill/>
                    </a:ln>
                  </pic:spPr>
                </pic:pic>
              </a:graphicData>
            </a:graphic>
          </wp:inline>
        </w:drawing>
      </w:r>
      <w:bookmarkEnd w:id="5"/>
      <w:bookmarkEnd w:id="6"/>
      <w:bookmarkEnd w:id="7"/>
    </w:p>
    <w:p w14:paraId="52927F4A" w14:textId="75A7D54A" w:rsidR="00D81E27" w:rsidRPr="00D5082F" w:rsidRDefault="00E26A96" w:rsidP="0011450B">
      <w:pPr>
        <w:pStyle w:val="Heading1"/>
      </w:pPr>
      <w:bookmarkStart w:id="8" w:name="_Toc274010"/>
      <w:bookmarkStart w:id="9" w:name="_Toc275476"/>
      <w:bookmarkStart w:id="10" w:name="_Toc275534"/>
      <w:bookmarkStart w:id="11" w:name="_Toc275960"/>
      <w:r w:rsidRPr="00D5082F">
        <w:lastRenderedPageBreak/>
        <w:t>Executive Summary</w:t>
      </w:r>
      <w:bookmarkEnd w:id="8"/>
      <w:bookmarkEnd w:id="9"/>
      <w:bookmarkEnd w:id="10"/>
      <w:bookmarkEnd w:id="11"/>
    </w:p>
    <w:p w14:paraId="7AEB40E7" w14:textId="332729A5" w:rsidR="0081737B" w:rsidRPr="0099264B" w:rsidRDefault="0081737B" w:rsidP="0081737B">
      <w:r w:rsidRPr="0099264B">
        <w:t xml:space="preserve">This report summarises insights from a series of in-person and online discussion groups held in Sydney, Melbourne, Wagga Wagga and Ballarat in late June 2018. The </w:t>
      </w:r>
      <w:r w:rsidR="00EC7DB5">
        <w:t>discussions</w:t>
      </w:r>
      <w:r w:rsidR="00EC7DB5" w:rsidRPr="0099264B">
        <w:t xml:space="preserve"> </w:t>
      </w:r>
      <w:r w:rsidRPr="0099264B">
        <w:t xml:space="preserve">focussed on key issues in </w:t>
      </w:r>
      <w:r w:rsidR="00E17F58">
        <w:t>computer</w:t>
      </w:r>
      <w:r w:rsidR="00E17F58" w:rsidRPr="0099264B">
        <w:t xml:space="preserve"> </w:t>
      </w:r>
      <w:r w:rsidRPr="0099264B">
        <w:t>games identified by the Department</w:t>
      </w:r>
      <w:r w:rsidR="00EC7F48">
        <w:t xml:space="preserve"> of Communications and the Arts (the Department)</w:t>
      </w:r>
      <w:r w:rsidRPr="0099264B">
        <w:t xml:space="preserve">, seeking to understand community perceptions around </w:t>
      </w:r>
      <w:r w:rsidR="00EC7DB5">
        <w:t>the following four areas</w:t>
      </w:r>
      <w:r w:rsidRPr="0099264B">
        <w:t>:</w:t>
      </w:r>
    </w:p>
    <w:p w14:paraId="2E25DC79" w14:textId="77777777" w:rsidR="0081737B" w:rsidRPr="0099264B" w:rsidRDefault="0081737B" w:rsidP="009540D2">
      <w:pPr>
        <w:pStyle w:val="ListParagraph"/>
        <w:numPr>
          <w:ilvl w:val="0"/>
          <w:numId w:val="11"/>
        </w:numPr>
      </w:pPr>
      <w:r w:rsidRPr="0099264B">
        <w:t>Loot boxes</w:t>
      </w:r>
    </w:p>
    <w:p w14:paraId="7D87DFDA" w14:textId="77777777" w:rsidR="0081737B" w:rsidRPr="0099264B" w:rsidRDefault="0081737B" w:rsidP="009540D2">
      <w:pPr>
        <w:pStyle w:val="ListParagraph"/>
        <w:numPr>
          <w:ilvl w:val="0"/>
          <w:numId w:val="11"/>
        </w:numPr>
      </w:pPr>
      <w:r w:rsidRPr="0099264B">
        <w:t>Simulated gambling</w:t>
      </w:r>
    </w:p>
    <w:p w14:paraId="60A39C7D" w14:textId="77777777" w:rsidR="0081737B" w:rsidRPr="0099264B" w:rsidRDefault="0081737B" w:rsidP="009540D2">
      <w:pPr>
        <w:pStyle w:val="ListParagraph"/>
        <w:numPr>
          <w:ilvl w:val="0"/>
          <w:numId w:val="11"/>
        </w:numPr>
      </w:pPr>
      <w:r w:rsidRPr="0099264B">
        <w:t>Online interactivity</w:t>
      </w:r>
    </w:p>
    <w:p w14:paraId="7FB74FA2" w14:textId="670654A3" w:rsidR="0081737B" w:rsidRDefault="0081737B" w:rsidP="009540D2">
      <w:pPr>
        <w:pStyle w:val="ListParagraph"/>
        <w:numPr>
          <w:ilvl w:val="0"/>
          <w:numId w:val="11"/>
        </w:numPr>
      </w:pPr>
      <w:r w:rsidRPr="0099264B">
        <w:t>Strong themes.</w:t>
      </w:r>
    </w:p>
    <w:p w14:paraId="5E1E4C0C" w14:textId="02AB3BE3" w:rsidR="0099264B" w:rsidRPr="00C61080" w:rsidRDefault="0099264B" w:rsidP="00C61080">
      <w:pPr>
        <w:pStyle w:val="Heading2"/>
      </w:pPr>
      <w:bookmarkStart w:id="12" w:name="_Toc274011"/>
      <w:bookmarkStart w:id="13" w:name="_Toc275477"/>
      <w:bookmarkStart w:id="14" w:name="_Toc275535"/>
      <w:bookmarkStart w:id="15" w:name="_Toc275961"/>
      <w:r>
        <w:t>The gaming context</w:t>
      </w:r>
      <w:bookmarkEnd w:id="12"/>
      <w:bookmarkEnd w:id="13"/>
      <w:bookmarkEnd w:id="14"/>
      <w:bookmarkEnd w:id="15"/>
    </w:p>
    <w:p w14:paraId="0B727349" w14:textId="42C0F965" w:rsidR="0081737B" w:rsidRPr="0099264B" w:rsidRDefault="0081737B" w:rsidP="0081737B">
      <w:r w:rsidRPr="0099264B">
        <w:t>Over the past decade, gaming has become increasingly mainstream and the majority of Australians now own some form of gaming device in their home</w:t>
      </w:r>
      <w:r w:rsidR="00FE5F0C">
        <w:t>.</w:t>
      </w:r>
      <w:r w:rsidRPr="0099264B">
        <w:rPr>
          <w:rStyle w:val="FootnoteReference"/>
        </w:rPr>
        <w:footnoteReference w:id="2"/>
      </w:r>
      <w:r w:rsidRPr="0099264B">
        <w:t xml:space="preserve"> Two-thirds (67%) of Australians play </w:t>
      </w:r>
      <w:r w:rsidR="00E17F58">
        <w:t>computer</w:t>
      </w:r>
      <w:r w:rsidR="00E17F58" w:rsidRPr="0099264B">
        <w:t xml:space="preserve"> </w:t>
      </w:r>
      <w:r w:rsidRPr="0099264B">
        <w:t>games and the average time spent playing per day is 77 minutes for females and 98 minutes for males.</w:t>
      </w:r>
      <w:r w:rsidR="008372F9" w:rsidRPr="0099264B">
        <w:rPr>
          <w:rStyle w:val="FootnoteReference"/>
        </w:rPr>
        <w:footnoteReference w:id="3"/>
      </w:r>
      <w:r w:rsidRPr="0099264B">
        <w:t xml:space="preserve"> </w:t>
      </w:r>
    </w:p>
    <w:p w14:paraId="1AB92BB3" w14:textId="77777777" w:rsidR="0081737B" w:rsidRPr="00C61080" w:rsidRDefault="0081737B" w:rsidP="0081737B">
      <w:pPr>
        <w:rPr>
          <w:highlight w:val="yellow"/>
        </w:rPr>
      </w:pPr>
    </w:p>
    <w:p w14:paraId="4CCE33E4" w14:textId="17997732" w:rsidR="0081737B" w:rsidRPr="0099264B" w:rsidRDefault="0081737B" w:rsidP="0081737B">
      <w:r w:rsidRPr="0099264B">
        <w:t>Games and the gaming environment have developed rapidly. Participants noted the realistic, immersive depictions of fantasy situations that are now possible and common. For most across our groups, this was not an area of worry, but was instead an aspect to celebrate</w:t>
      </w:r>
      <w:r w:rsidR="00FD5C5A">
        <w:t>;</w:t>
      </w:r>
      <w:r w:rsidR="007914A7">
        <w:t xml:space="preserve"> </w:t>
      </w:r>
      <w:r w:rsidR="00FD5C5A">
        <w:t>however</w:t>
      </w:r>
      <w:r w:rsidR="00FD5C5A" w:rsidRPr="0099264B">
        <w:t xml:space="preserve"> </w:t>
      </w:r>
      <w:r w:rsidRPr="0099264B">
        <w:t xml:space="preserve">some parents were worried about the influence of increasingly graphic violence and sexualisation in games, and the potential influences of this on young people’s broader attitudes. </w:t>
      </w:r>
    </w:p>
    <w:p w14:paraId="1DA97EB5" w14:textId="77777777" w:rsidR="0081737B" w:rsidRPr="0099264B" w:rsidRDefault="0081737B" w:rsidP="0081737B"/>
    <w:p w14:paraId="0A6EA72B" w14:textId="26B43F08" w:rsidR="0081737B" w:rsidRPr="0099264B" w:rsidRDefault="0081737B" w:rsidP="0081737B">
      <w:r w:rsidRPr="0099264B">
        <w:t xml:space="preserve">Participants also noted that gaming is now a </w:t>
      </w:r>
      <w:r w:rsidR="00E70D3F">
        <w:t>major</w:t>
      </w:r>
      <w:r w:rsidR="00E70D3F" w:rsidRPr="0099264B">
        <w:t xml:space="preserve"> </w:t>
      </w:r>
      <w:r w:rsidR="00E70D3F">
        <w:t>industry</w:t>
      </w:r>
      <w:r w:rsidRPr="0099264B">
        <w:t xml:space="preserve">, and increasingly driven by monetisation of gameplay. Some forms of ongoing monetisation can be frustrating for gamers, especially those used to more traditional models free of in-game purchases. </w:t>
      </w:r>
    </w:p>
    <w:p w14:paraId="4AAD60CF" w14:textId="1EAE229A" w:rsidR="0099264B" w:rsidRPr="00C61080" w:rsidRDefault="0099264B" w:rsidP="00C61080">
      <w:pPr>
        <w:pStyle w:val="Heading2"/>
      </w:pPr>
      <w:bookmarkStart w:id="16" w:name="_Toc274012"/>
      <w:bookmarkStart w:id="17" w:name="_Toc275478"/>
      <w:bookmarkStart w:id="18" w:name="_Toc275536"/>
      <w:bookmarkStart w:id="19" w:name="_Toc275962"/>
      <w:r w:rsidRPr="00C61080">
        <w:t xml:space="preserve">Key </w:t>
      </w:r>
      <w:r w:rsidR="00FD5C5A">
        <w:t>findings</w:t>
      </w:r>
      <w:bookmarkEnd w:id="16"/>
      <w:bookmarkEnd w:id="17"/>
      <w:bookmarkEnd w:id="18"/>
      <w:bookmarkEnd w:id="19"/>
      <w:r w:rsidR="00FD5C5A">
        <w:t xml:space="preserve"> </w:t>
      </w:r>
    </w:p>
    <w:p w14:paraId="671F9777" w14:textId="01F5F48A" w:rsidR="0081737B" w:rsidRDefault="0081737B" w:rsidP="0081737B">
      <w:r w:rsidRPr="0099264B">
        <w:t xml:space="preserve">On the whole, participants across our groups felt </w:t>
      </w:r>
      <w:r w:rsidR="006F2D05">
        <w:t xml:space="preserve">that there was a role for </w:t>
      </w:r>
      <w:r w:rsidR="0043172A">
        <w:t>c</w:t>
      </w:r>
      <w:r w:rsidR="006F2D05">
        <w:t xml:space="preserve">lassification and/or other regulatory measures in addressing the issues covered in the study. </w:t>
      </w:r>
      <w:r w:rsidR="004D26CF">
        <w:t>Below is a</w:t>
      </w:r>
      <w:r w:rsidR="00E70D3F">
        <w:t xml:space="preserve"> summary of the key findings </w:t>
      </w:r>
      <w:r w:rsidR="004D26CF">
        <w:t>of</w:t>
      </w:r>
      <w:r w:rsidR="00E70D3F">
        <w:t xml:space="preserve"> this study.</w:t>
      </w:r>
    </w:p>
    <w:p w14:paraId="4FDC0081" w14:textId="4F9691C2" w:rsidR="00DE1397" w:rsidRPr="00384443" w:rsidRDefault="00DE1397" w:rsidP="00BC5B19">
      <w:pPr>
        <w:spacing w:before="120" w:after="120"/>
        <w:rPr>
          <w:color w:val="48B860"/>
          <w:sz w:val="24"/>
          <w:szCs w:val="24"/>
        </w:rPr>
      </w:pPr>
      <w:bookmarkStart w:id="20" w:name="_Toc275479"/>
      <w:bookmarkStart w:id="21" w:name="_Toc275537"/>
      <w:r w:rsidRPr="00384443">
        <w:rPr>
          <w:color w:val="48B860"/>
          <w:sz w:val="24"/>
          <w:szCs w:val="24"/>
        </w:rPr>
        <w:t>Microtransactions and loot boxes</w:t>
      </w:r>
      <w:bookmarkEnd w:id="20"/>
      <w:bookmarkEnd w:id="21"/>
    </w:p>
    <w:p w14:paraId="0B5E375B" w14:textId="331F5935" w:rsidR="004D26CF" w:rsidRPr="00BF1932" w:rsidRDefault="004D26CF" w:rsidP="00BE26CE">
      <w:pPr>
        <w:rPr>
          <w:b/>
        </w:rPr>
      </w:pPr>
      <w:bookmarkStart w:id="22" w:name="_Toc523434035"/>
      <w:bookmarkStart w:id="23" w:name="_Toc523434090"/>
      <w:bookmarkStart w:id="24" w:name="_Toc523434037"/>
      <w:bookmarkStart w:id="25" w:name="_Toc523434092"/>
      <w:bookmarkStart w:id="26" w:name="_Toc523434039"/>
      <w:bookmarkStart w:id="27" w:name="_Toc523434094"/>
      <w:bookmarkEnd w:id="22"/>
      <w:bookmarkEnd w:id="23"/>
      <w:bookmarkEnd w:id="24"/>
      <w:bookmarkEnd w:id="25"/>
      <w:bookmarkEnd w:id="26"/>
      <w:bookmarkEnd w:id="27"/>
      <w:r w:rsidRPr="00BF1932">
        <w:t>In-game</w:t>
      </w:r>
      <w:r w:rsidRPr="00BF1932">
        <w:rPr>
          <w:i/>
        </w:rPr>
        <w:t xml:space="preserve"> microtransactions</w:t>
      </w:r>
      <w:r w:rsidRPr="00BF1932">
        <w:t xml:space="preserve"> were noted as pervasive across all computer game formats. Some parents of gamers were concerned about the large sums of money being spent by their young people, however gamers and young people </w:t>
      </w:r>
      <w:r w:rsidRPr="00BF1932">
        <w:lastRenderedPageBreak/>
        <w:t>alike saw microtransactions as an inseparable part of the in</w:t>
      </w:r>
      <w:r w:rsidR="00EC7F48">
        <w:t>-</w:t>
      </w:r>
      <w:r w:rsidRPr="00BF1932">
        <w:t>game experience that can offer good value for money.</w:t>
      </w:r>
    </w:p>
    <w:p w14:paraId="387E67DD" w14:textId="77777777" w:rsidR="004D26CF" w:rsidRPr="00BF1932" w:rsidRDefault="004D26CF" w:rsidP="00BE26CE">
      <w:pPr>
        <w:rPr>
          <w:b/>
        </w:rPr>
      </w:pPr>
    </w:p>
    <w:p w14:paraId="64635FE6" w14:textId="77777777" w:rsidR="004D26CF" w:rsidRPr="00BF1932" w:rsidRDefault="004D26CF" w:rsidP="00BE26CE">
      <w:pPr>
        <w:rPr>
          <w:b/>
          <w:bCs/>
        </w:rPr>
      </w:pPr>
      <w:r w:rsidRPr="00BF1932">
        <w:t xml:space="preserve">This meant few saw microtransactions </w:t>
      </w:r>
      <w:r w:rsidRPr="00BF1932">
        <w:rPr>
          <w:i/>
        </w:rPr>
        <w:t>per se</w:t>
      </w:r>
      <w:r w:rsidRPr="00BF1932">
        <w:t xml:space="preserve"> as an area into which the government could or should further intervene. Parents of younger gamers noted that in-app purchases were clearly signalled in the app permissions upon installation, and were expected. However, they were surprised when a game bought in store for a significant sum (e.g. $60-$90) also included microtransactions, and felt this should be more clearly labelled. </w:t>
      </w:r>
    </w:p>
    <w:p w14:paraId="5362F9DB" w14:textId="77777777" w:rsidR="004D26CF" w:rsidRPr="00BF1932" w:rsidRDefault="004D26CF" w:rsidP="00BE26CE">
      <w:pPr>
        <w:rPr>
          <w:b/>
        </w:rPr>
      </w:pPr>
    </w:p>
    <w:p w14:paraId="171837B4" w14:textId="77777777" w:rsidR="004D26CF" w:rsidRPr="00BF1932" w:rsidRDefault="004D26CF" w:rsidP="00BE26CE">
      <w:pPr>
        <w:rPr>
          <w:b/>
          <w:bCs/>
        </w:rPr>
      </w:pPr>
      <w:r w:rsidRPr="00BF1932">
        <w:t>Among non-gamers and parents, the specific form</w:t>
      </w:r>
      <w:r>
        <w:t>s</w:t>
      </w:r>
      <w:r w:rsidRPr="00BF1932">
        <w:t xml:space="preserve"> of microtransaction known as </w:t>
      </w:r>
      <w:r w:rsidRPr="00BF1932">
        <w:rPr>
          <w:i/>
        </w:rPr>
        <w:t>loot boxes</w:t>
      </w:r>
      <w:r w:rsidRPr="00BF1932">
        <w:t xml:space="preserve"> were less well known, and were poorly understood. Among gamers the discussions were far more informed and nuanced, with participants often exploring the subject thoroughly without requiring any prompting.</w:t>
      </w:r>
    </w:p>
    <w:p w14:paraId="171DB282" w14:textId="77777777" w:rsidR="004D26CF" w:rsidRPr="00BF1932" w:rsidRDefault="004D26CF" w:rsidP="00BE26CE">
      <w:pPr>
        <w:rPr>
          <w:b/>
          <w:bCs/>
        </w:rPr>
      </w:pPr>
    </w:p>
    <w:p w14:paraId="6955EEF4" w14:textId="77777777" w:rsidR="004D26CF" w:rsidRPr="00BF1932" w:rsidRDefault="004D26CF" w:rsidP="00DE1397">
      <w:pPr>
        <w:rPr>
          <w:b/>
          <w:bCs/>
        </w:rPr>
      </w:pPr>
      <w:r w:rsidRPr="00BF1932">
        <w:t>Based on examples and information provided in the discussion groups</w:t>
      </w:r>
      <w:r>
        <w:t xml:space="preserve"> (and for some</w:t>
      </w:r>
      <w:r w:rsidRPr="00BF1932">
        <w:t>,</w:t>
      </w:r>
      <w:r>
        <w:t xml:space="preserve"> prior knowledge)</w:t>
      </w:r>
      <w:r w:rsidRPr="00BF1932">
        <w:t xml:space="preserve"> most participants considered </w:t>
      </w:r>
      <w:r>
        <w:rPr>
          <w:u w:val="single"/>
        </w:rPr>
        <w:t>some</w:t>
      </w:r>
      <w:r w:rsidRPr="001A7978">
        <w:rPr>
          <w:u w:val="single"/>
        </w:rPr>
        <w:t xml:space="preserve"> </w:t>
      </w:r>
      <w:r w:rsidRPr="00BF1932">
        <w:t>forms of loot box as akin to gambling</w:t>
      </w:r>
      <w:r>
        <w:t>.</w:t>
      </w:r>
      <w:r w:rsidRPr="00BF1932">
        <w:t xml:space="preserve"> </w:t>
      </w:r>
      <w:r>
        <w:t>H</w:t>
      </w:r>
      <w:r w:rsidRPr="00BF1932">
        <w:t xml:space="preserve">owever, almost none saw </w:t>
      </w:r>
      <w:r w:rsidRPr="00BF1932">
        <w:rPr>
          <w:u w:val="single"/>
        </w:rPr>
        <w:t>all</w:t>
      </w:r>
      <w:r w:rsidRPr="00BF1932">
        <w:t xml:space="preserve"> the examples as potentially harmful for young people. </w:t>
      </w:r>
    </w:p>
    <w:p w14:paraId="20BCFCA8" w14:textId="77777777" w:rsidR="004D26CF" w:rsidRPr="00BF1932" w:rsidRDefault="004D26CF" w:rsidP="00BE26CE">
      <w:pPr>
        <w:rPr>
          <w:b/>
        </w:rPr>
      </w:pPr>
    </w:p>
    <w:p w14:paraId="0D356FBB" w14:textId="77777777" w:rsidR="004D26CF" w:rsidRDefault="004D26CF" w:rsidP="00DE1397">
      <w:r>
        <w:t xml:space="preserve">During discussions with gamers, the following </w:t>
      </w:r>
      <w:r w:rsidRPr="008766D8">
        <w:t>features</w:t>
      </w:r>
      <w:r>
        <w:t xml:space="preserve"> tended to influence the perceived proximity of loot boxes to gambling:</w:t>
      </w:r>
    </w:p>
    <w:p w14:paraId="42DDCACB" w14:textId="77777777" w:rsidR="000873A8" w:rsidRPr="00BF1932" w:rsidRDefault="000873A8" w:rsidP="00DE1397">
      <w:pPr>
        <w:rPr>
          <w:b/>
        </w:rPr>
      </w:pPr>
    </w:p>
    <w:p w14:paraId="560C2356" w14:textId="77777777" w:rsidR="004D26CF" w:rsidRPr="00DE1397" w:rsidRDefault="004D26CF" w:rsidP="00DE1397">
      <w:pPr>
        <w:pStyle w:val="ListBullet"/>
        <w:rPr>
          <w:color w:val="auto"/>
        </w:rPr>
      </w:pPr>
      <w:r w:rsidRPr="00DE1397">
        <w:rPr>
          <w:color w:val="auto"/>
        </w:rPr>
        <w:t>The purchase mechanic… An overarching factor - if loot boxes can be purchased with real money, which includes in-game currency that can be purchased with real money, then most saw this as a form of gambling.</w:t>
      </w:r>
    </w:p>
    <w:p w14:paraId="2AB4823F" w14:textId="77777777" w:rsidR="004D26CF" w:rsidRPr="00DE1397" w:rsidRDefault="004D26CF" w:rsidP="00DE1397">
      <w:pPr>
        <w:pStyle w:val="ListBullet"/>
        <w:rPr>
          <w:color w:val="auto"/>
        </w:rPr>
      </w:pPr>
      <w:r w:rsidRPr="00DE1397">
        <w:rPr>
          <w:color w:val="auto"/>
        </w:rPr>
        <w:t>The tradability of items… If the items in loot boxes can be traded – either within the game or via a third party website - for other game goods, or sold or converted to real money or equivalent, this was seen to be akin to gambling, due to the items then being akin to currency.</w:t>
      </w:r>
    </w:p>
    <w:p w14:paraId="69F562DB" w14:textId="77777777" w:rsidR="004D26CF" w:rsidRPr="00DE1397" w:rsidRDefault="004D26CF" w:rsidP="00DE1397">
      <w:pPr>
        <w:pStyle w:val="ListBullet"/>
        <w:rPr>
          <w:color w:val="auto"/>
        </w:rPr>
      </w:pPr>
      <w:r w:rsidRPr="00DE1397">
        <w:rPr>
          <w:color w:val="auto"/>
        </w:rPr>
        <w:t>The gameplay outcomes… If loot box contents potentially confer substantial in-game advantages, people were more likely to see this as a form of gambling, due to the perceived value of these advantages to players; there was less concern about loot boxes offering less valuable cosmetic enhancements.</w:t>
      </w:r>
    </w:p>
    <w:p w14:paraId="05DE5FB4" w14:textId="77777777" w:rsidR="004D26CF" w:rsidRPr="00BF1932" w:rsidRDefault="004D26CF" w:rsidP="00DE1397"/>
    <w:p w14:paraId="3F0A1E55" w14:textId="77777777" w:rsidR="004D26CF" w:rsidRPr="00BF1932" w:rsidRDefault="004D26CF" w:rsidP="00DE1397">
      <w:r w:rsidRPr="00BF1932">
        <w:t>However, where loot boxes were earned only through gameplay or for participation (or even watching ads), few saw these as harmful, or indeed much different to standard game mechanics.</w:t>
      </w:r>
    </w:p>
    <w:p w14:paraId="691E8C64" w14:textId="35AD4FEE" w:rsidR="007914A7" w:rsidRPr="00384443" w:rsidRDefault="00DE1397" w:rsidP="00BC5B19">
      <w:pPr>
        <w:spacing w:before="120" w:after="120"/>
        <w:rPr>
          <w:color w:val="48B860"/>
          <w:sz w:val="24"/>
          <w:szCs w:val="24"/>
        </w:rPr>
      </w:pPr>
      <w:bookmarkStart w:id="28" w:name="_Toc275480"/>
      <w:bookmarkStart w:id="29" w:name="_Toc275538"/>
      <w:r w:rsidRPr="00384443">
        <w:rPr>
          <w:color w:val="48B860"/>
          <w:sz w:val="24"/>
          <w:szCs w:val="24"/>
        </w:rPr>
        <w:t>Simulated gambling</w:t>
      </w:r>
      <w:bookmarkEnd w:id="28"/>
      <w:bookmarkEnd w:id="29"/>
    </w:p>
    <w:p w14:paraId="37E527B3" w14:textId="77777777" w:rsidR="004D26CF" w:rsidRPr="00BF1932" w:rsidRDefault="004D26CF" w:rsidP="00DE1397">
      <w:r w:rsidRPr="00BF1932">
        <w:t xml:space="preserve">Simulated gambling games that are an obvious and interactive replica of casino games were seen as potentially harmful, </w:t>
      </w:r>
      <w:r>
        <w:t>potentially leading to problem gambling</w:t>
      </w:r>
      <w:r w:rsidRPr="00BF1932">
        <w:t xml:space="preserve"> later in life. Parents and adult gamers called for restrictions to be placed on games that depict casino games in their exact form. </w:t>
      </w:r>
    </w:p>
    <w:p w14:paraId="6D30D132" w14:textId="77777777" w:rsidR="004D26CF" w:rsidRPr="00BF1932" w:rsidRDefault="004D26CF" w:rsidP="00DE1397"/>
    <w:p w14:paraId="04D65CD6" w14:textId="77777777" w:rsidR="004D26CF" w:rsidRDefault="004D26CF" w:rsidP="00DE1397">
      <w:r w:rsidRPr="00BF1932">
        <w:lastRenderedPageBreak/>
        <w:t>Community members felt that games that included casino like imagery or possessed some mechanics that may also be found in gambling</w:t>
      </w:r>
      <w:r>
        <w:t>,</w:t>
      </w:r>
      <w:r w:rsidRPr="00BF1932">
        <w:t xml:space="preserve"> but did not entirely replicate casino games</w:t>
      </w:r>
      <w:r>
        <w:t>,</w:t>
      </w:r>
      <w:r w:rsidRPr="00BF1932">
        <w:t xml:space="preserve"> were less harmful and not in need of restriction.</w:t>
      </w:r>
    </w:p>
    <w:p w14:paraId="4E1E036E" w14:textId="7CC3B6E0" w:rsidR="00A416F6" w:rsidRPr="00384443" w:rsidRDefault="00A416F6" w:rsidP="00BC5B19">
      <w:pPr>
        <w:spacing w:before="120" w:after="120"/>
        <w:rPr>
          <w:color w:val="48B860"/>
          <w:sz w:val="24"/>
          <w:szCs w:val="24"/>
        </w:rPr>
      </w:pPr>
      <w:bookmarkStart w:id="30" w:name="_Toc275481"/>
      <w:bookmarkStart w:id="31" w:name="_Toc275539"/>
      <w:r w:rsidRPr="00384443">
        <w:rPr>
          <w:color w:val="48B860"/>
          <w:sz w:val="24"/>
          <w:szCs w:val="24"/>
        </w:rPr>
        <w:t>Online interactivity</w:t>
      </w:r>
      <w:bookmarkEnd w:id="30"/>
      <w:bookmarkEnd w:id="31"/>
      <w:r w:rsidRPr="00384443">
        <w:rPr>
          <w:color w:val="48B860"/>
          <w:sz w:val="24"/>
          <w:szCs w:val="24"/>
        </w:rPr>
        <w:t xml:space="preserve"> </w:t>
      </w:r>
    </w:p>
    <w:p w14:paraId="7FAF467F" w14:textId="77777777" w:rsidR="00A416F6" w:rsidRPr="001D4171" w:rsidRDefault="00A416F6" w:rsidP="00DE1397">
      <w:r w:rsidRPr="001D4171">
        <w:t>‘Online interactivity’ is used in consumer advice to cover a range of different practices and technologies related to, and within game play, including user created content, links to or exchange of information with external or third-party websites, or user-to-user communication (audio or video chat, or texting) via social media and networks.</w:t>
      </w:r>
    </w:p>
    <w:p w14:paraId="023076DE" w14:textId="77777777" w:rsidR="00A416F6" w:rsidRPr="001D4171" w:rsidRDefault="00A416F6" w:rsidP="00DE1397"/>
    <w:p w14:paraId="184CD886" w14:textId="77777777" w:rsidR="00A416F6" w:rsidRPr="001D4171" w:rsidRDefault="00A416F6" w:rsidP="00DE1397">
      <w:pPr>
        <w:rPr>
          <w:rFonts w:eastAsia="Calibri" w:cs="Times New Roman"/>
        </w:rPr>
      </w:pPr>
      <w:r w:rsidRPr="001D4171">
        <w:t>This term was seen as too vague and ineffective at communicating the full range and scope of issues and interactions that this might cover. Of particular concern was the ability to chat with others online, due not only to concerns about stalking and predatory behaviour by paedophiles, but also exposure to bullying and harassment by other players.</w:t>
      </w:r>
    </w:p>
    <w:p w14:paraId="72EC173E" w14:textId="7F85243A" w:rsidR="00A416F6" w:rsidRPr="00384443" w:rsidRDefault="00A416F6" w:rsidP="00BC5B19">
      <w:pPr>
        <w:spacing w:before="120" w:after="120"/>
        <w:rPr>
          <w:color w:val="48B860"/>
          <w:sz w:val="24"/>
          <w:szCs w:val="24"/>
        </w:rPr>
      </w:pPr>
      <w:bookmarkStart w:id="32" w:name="_Toc275482"/>
      <w:bookmarkStart w:id="33" w:name="_Toc275540"/>
      <w:r w:rsidRPr="00384443">
        <w:rPr>
          <w:color w:val="48B860"/>
          <w:sz w:val="24"/>
          <w:szCs w:val="24"/>
        </w:rPr>
        <w:t>Strong themes, content</w:t>
      </w:r>
      <w:bookmarkEnd w:id="32"/>
      <w:bookmarkEnd w:id="33"/>
    </w:p>
    <w:p w14:paraId="5D53621B" w14:textId="4BDE3EF1" w:rsidR="00A416F6" w:rsidRPr="00BF1932" w:rsidRDefault="00A416F6" w:rsidP="00DE1397">
      <w:r w:rsidRPr="00BF1932">
        <w:t>Participants noted that certain forms of violence are completely normalised in gaming. Parents were more concerned about depictions of sensitive social issues and mature themes than violence in games.</w:t>
      </w:r>
    </w:p>
    <w:p w14:paraId="62E78CFC" w14:textId="77777777" w:rsidR="00A416F6" w:rsidRPr="00BF1932" w:rsidRDefault="00A416F6" w:rsidP="00DE1397"/>
    <w:p w14:paraId="68187DF4" w14:textId="77777777" w:rsidR="00A416F6" w:rsidRPr="00BF1932" w:rsidRDefault="00A416F6" w:rsidP="00DE1397">
      <w:r w:rsidRPr="00BF1932">
        <w:t>Computer games were seen by most gamers as a very different medium due to their interactivity and deserving of their own approach to classification.</w:t>
      </w:r>
    </w:p>
    <w:p w14:paraId="0EA4F4C0" w14:textId="19EBC1CB" w:rsidR="00A416F6" w:rsidRPr="000F3D18" w:rsidRDefault="00A416F6" w:rsidP="00DE1397"/>
    <w:p w14:paraId="2F598F08" w14:textId="6B7AA0D1" w:rsidR="00A416F6" w:rsidRPr="00BF1932" w:rsidRDefault="00A416F6" w:rsidP="00DE1397">
      <w:pPr>
        <w:rPr>
          <w:bCs/>
        </w:rPr>
      </w:pPr>
      <w:r w:rsidRPr="00BF1932">
        <w:t>Several participants noted that it was easy for young people to access mature media online, including games that had a restricted rating (MA 15+ or R 18+), and that it was commonplace for children to access such games.</w:t>
      </w:r>
    </w:p>
    <w:p w14:paraId="19D0FAF4" w14:textId="77777777" w:rsidR="00A416F6" w:rsidRPr="00BF1932" w:rsidRDefault="00A416F6" w:rsidP="00DE1397">
      <w:pPr>
        <w:rPr>
          <w:bCs/>
        </w:rPr>
      </w:pPr>
    </w:p>
    <w:p w14:paraId="03B26B27" w14:textId="514D7CE7" w:rsidR="002A2AF0" w:rsidRDefault="00A416F6" w:rsidP="00DE1397">
      <w:r w:rsidRPr="00BF1932">
        <w:t>Not all parents adhere to classifications applied to games, and some appear to assume that computer games, even with restricted ratings, will be fairly benign.</w:t>
      </w:r>
    </w:p>
    <w:p w14:paraId="6EC5585C" w14:textId="77777777" w:rsidR="00D65916" w:rsidRPr="0000455B" w:rsidRDefault="00C77794" w:rsidP="005E4CFA">
      <w:pPr>
        <w:pStyle w:val="Heading1"/>
      </w:pPr>
      <w:bookmarkStart w:id="34" w:name="_Toc274013"/>
      <w:bookmarkStart w:id="35" w:name="_Toc275483"/>
      <w:bookmarkStart w:id="36" w:name="_Toc275541"/>
      <w:bookmarkStart w:id="37" w:name="_Toc275963"/>
      <w:r w:rsidRPr="0000455B">
        <w:lastRenderedPageBreak/>
        <w:t>Background and approach</w:t>
      </w:r>
      <w:bookmarkEnd w:id="34"/>
      <w:bookmarkEnd w:id="35"/>
      <w:bookmarkEnd w:id="36"/>
      <w:bookmarkEnd w:id="37"/>
    </w:p>
    <w:p w14:paraId="23DBAD2C" w14:textId="470E9F30" w:rsidR="005D63E7" w:rsidRPr="0000455B" w:rsidRDefault="005D63E7" w:rsidP="005D63E7">
      <w:r w:rsidRPr="0000455B">
        <w:t xml:space="preserve">The Classification Branch of the Department of Communications and the Arts is tasked with providing support </w:t>
      </w:r>
      <w:r w:rsidR="00237384" w:rsidRPr="00D5082F">
        <w:t>and advice to</w:t>
      </w:r>
      <w:r w:rsidRPr="00D5082F">
        <w:t xml:space="preserve"> the Australian Classification Board, </w:t>
      </w:r>
      <w:r w:rsidR="001A758D" w:rsidRPr="00D5082F">
        <w:t xml:space="preserve">which </w:t>
      </w:r>
      <w:r w:rsidRPr="00D5082F">
        <w:t>classifies films and computer games as well as some publications and online content. Regulating the computer games industry can be particularly challenging; the industry is fast-paced and innovative, with regulations often needing to ‘catch-up’ to industry developments</w:t>
      </w:r>
      <w:r w:rsidRPr="0000455B">
        <w:t>.</w:t>
      </w:r>
    </w:p>
    <w:p w14:paraId="3D8F2C41" w14:textId="77777777" w:rsidR="005D63E7" w:rsidRPr="0000455B" w:rsidRDefault="00C77794">
      <w:pPr>
        <w:pStyle w:val="Heading2"/>
      </w:pPr>
      <w:bookmarkStart w:id="38" w:name="_Toc274014"/>
      <w:bookmarkStart w:id="39" w:name="_Toc275484"/>
      <w:bookmarkStart w:id="40" w:name="_Toc275542"/>
      <w:bookmarkStart w:id="41" w:name="_Toc275964"/>
      <w:r w:rsidRPr="0000455B">
        <w:t>Background</w:t>
      </w:r>
      <w:bookmarkEnd w:id="38"/>
      <w:bookmarkEnd w:id="39"/>
      <w:bookmarkEnd w:id="40"/>
      <w:bookmarkEnd w:id="41"/>
    </w:p>
    <w:p w14:paraId="38A18717" w14:textId="1EE82162" w:rsidR="000D0913" w:rsidRPr="0000455B" w:rsidRDefault="000D0913" w:rsidP="005D63E7">
      <w:pPr>
        <w:rPr>
          <w:b/>
        </w:rPr>
      </w:pPr>
      <w:r w:rsidRPr="0000455B">
        <w:rPr>
          <w:b/>
        </w:rPr>
        <w:t>Microtransaction</w:t>
      </w:r>
      <w:r w:rsidR="00245564">
        <w:rPr>
          <w:b/>
        </w:rPr>
        <w:t>s</w:t>
      </w:r>
      <w:r w:rsidRPr="0000455B">
        <w:rPr>
          <w:b/>
        </w:rPr>
        <w:t xml:space="preserve"> and loot boxes</w:t>
      </w:r>
    </w:p>
    <w:p w14:paraId="27C85027" w14:textId="61FEF923" w:rsidR="000D0913" w:rsidRPr="008E5908" w:rsidRDefault="00334D30" w:rsidP="000D0913">
      <w:r>
        <w:t>M</w:t>
      </w:r>
      <w:r w:rsidR="000D0913" w:rsidRPr="008E5908">
        <w:t xml:space="preserve">icrotransactions involve spending small amounts of real money on in-game items. Purchases can be </w:t>
      </w:r>
      <w:r w:rsidR="001A758D" w:rsidRPr="008E5908">
        <w:t xml:space="preserve">for </w:t>
      </w:r>
      <w:r w:rsidR="000D0913" w:rsidRPr="008E5908">
        <w:t xml:space="preserve">items with purely superficial value (such as in-game </w:t>
      </w:r>
      <w:r w:rsidR="001A758D" w:rsidRPr="008E5908">
        <w:t xml:space="preserve">character </w:t>
      </w:r>
      <w:r w:rsidR="000D0913" w:rsidRPr="008E5908">
        <w:t xml:space="preserve">clothing), or </w:t>
      </w:r>
      <w:r w:rsidR="001A758D" w:rsidRPr="008E5908">
        <w:t xml:space="preserve">for </w:t>
      </w:r>
      <w:r w:rsidR="000D0913" w:rsidRPr="008E5908">
        <w:t>items and features with utility, such as increases to character attributes</w:t>
      </w:r>
      <w:r w:rsidR="00944D3D">
        <w:t>.</w:t>
      </w:r>
    </w:p>
    <w:p w14:paraId="4AB7B6FE" w14:textId="77777777" w:rsidR="006932E7" w:rsidRPr="008E5908" w:rsidRDefault="006932E7" w:rsidP="000D0913"/>
    <w:p w14:paraId="42FD346B" w14:textId="4A030107" w:rsidR="000A377F" w:rsidRDefault="00E70D3F" w:rsidP="000A377F">
      <w:r>
        <w:t>“</w:t>
      </w:r>
      <w:r w:rsidR="00EA19D1" w:rsidRPr="008E5908">
        <w:t>Loot boxes</w:t>
      </w:r>
      <w:r>
        <w:t>”</w:t>
      </w:r>
      <w:r w:rsidR="00EA19D1" w:rsidRPr="008E5908">
        <w:t xml:space="preserve"> </w:t>
      </w:r>
      <w:r w:rsidR="00784006">
        <w:t xml:space="preserve">are a type of microtransaction </w:t>
      </w:r>
      <w:r w:rsidR="00784006" w:rsidRPr="008E5908">
        <w:t>involv</w:t>
      </w:r>
      <w:r w:rsidR="00784006">
        <w:t>ing</w:t>
      </w:r>
      <w:r w:rsidR="00784006" w:rsidRPr="008E5908">
        <w:t xml:space="preserve"> </w:t>
      </w:r>
      <w:r w:rsidR="00EA19D1" w:rsidRPr="008E5908">
        <w:t xml:space="preserve">the purchase of a virtual box containing random items. Loot boxes (sometimes called loot crates or prize crates) are included in many modern games, in a variety of different formats. The loot box mechanic allows players to spend in-game currency (either earned through </w:t>
      </w:r>
      <w:r w:rsidR="0026283B" w:rsidRPr="008E5908">
        <w:t>gameplay or</w:t>
      </w:r>
      <w:r w:rsidR="00EA19D1" w:rsidRPr="008E5908">
        <w:t xml:space="preserve"> purchased) to buy a random selection of game goods</w:t>
      </w:r>
      <w:r w:rsidR="0075604E">
        <w:t xml:space="preserve"> </w:t>
      </w:r>
      <w:r w:rsidR="000D0913" w:rsidRPr="008E5908">
        <w:t>–</w:t>
      </w:r>
      <w:r w:rsidR="00EA19D1" w:rsidRPr="008E5908">
        <w:t xml:space="preserve"> the contents of the loot box are unknown </w:t>
      </w:r>
      <w:r w:rsidR="00EA19D1" w:rsidRPr="00AC3DB5">
        <w:t>before the player purchases it. Loot boxes can include both common, low value items that allow customisation options for a game character, and rare, high value items than confer substantial in-game advantages.</w:t>
      </w:r>
      <w:r w:rsidR="000D0913" w:rsidRPr="00AC3DB5">
        <w:t xml:space="preserve"> </w:t>
      </w:r>
      <w:r w:rsidR="00C231B7" w:rsidRPr="00AC3DB5">
        <w:t>It has been suggested that t</w:t>
      </w:r>
      <w:r w:rsidR="000D0913" w:rsidRPr="00AC3DB5">
        <w:t>he nature of this reward system (variable-rat</w:t>
      </w:r>
      <w:r w:rsidR="0047481B" w:rsidRPr="00C61080">
        <w:t>io</w:t>
      </w:r>
      <w:r w:rsidR="000D0913" w:rsidRPr="00AC3DB5">
        <w:t xml:space="preserve"> reinforcement) is the same</w:t>
      </w:r>
      <w:r w:rsidR="001A758D" w:rsidRPr="00AC3DB5">
        <w:t xml:space="preserve"> on</w:t>
      </w:r>
      <w:r w:rsidR="000D0913" w:rsidRPr="00AC3DB5">
        <w:t xml:space="preserve"> which </w:t>
      </w:r>
      <w:r w:rsidR="0047481B" w:rsidRPr="00C61080">
        <w:t>many forms of gambling operate</w:t>
      </w:r>
      <w:r w:rsidR="000D0913" w:rsidRPr="00AC3DB5">
        <w:t>.</w:t>
      </w:r>
      <w:r w:rsidR="0047481B" w:rsidRPr="00C61080">
        <w:rPr>
          <w:rStyle w:val="FootnoteReference"/>
        </w:rPr>
        <w:footnoteReference w:id="4"/>
      </w:r>
      <w:r w:rsidR="000A377F">
        <w:t xml:space="preserve"> C</w:t>
      </w:r>
      <w:r w:rsidR="000A377F" w:rsidRPr="008E5908">
        <w:t xml:space="preserve">oncerns </w:t>
      </w:r>
      <w:r w:rsidR="000A377F">
        <w:t xml:space="preserve">have also been raised </w:t>
      </w:r>
      <w:r w:rsidR="000A377F" w:rsidRPr="008E5908">
        <w:t>that</w:t>
      </w:r>
      <w:r w:rsidR="000A377F">
        <w:t xml:space="preserve"> loot boxes may lead</w:t>
      </w:r>
      <w:r w:rsidR="000A377F" w:rsidRPr="008E5908">
        <w:t xml:space="preserve"> younger </w:t>
      </w:r>
      <w:r w:rsidR="000A377F">
        <w:t>people</w:t>
      </w:r>
      <w:r w:rsidR="00A10EA6">
        <w:t xml:space="preserve"> </w:t>
      </w:r>
      <w:r w:rsidR="000A377F" w:rsidRPr="008E5908">
        <w:t xml:space="preserve">to high in-game spending and </w:t>
      </w:r>
      <w:r w:rsidR="000A377F">
        <w:t>expose them to gambling related activity</w:t>
      </w:r>
      <w:r w:rsidR="000A377F" w:rsidRPr="008E5908">
        <w:t xml:space="preserve">. </w:t>
      </w:r>
    </w:p>
    <w:p w14:paraId="04F40B6A" w14:textId="508AFF0A" w:rsidR="001D5D44" w:rsidRPr="00AC3DB5" w:rsidRDefault="001D5D44" w:rsidP="000D0913"/>
    <w:p w14:paraId="762987D4" w14:textId="7758EDFB" w:rsidR="00EA19D1" w:rsidRDefault="000D0913" w:rsidP="00EA19D1">
      <w:r w:rsidRPr="00AC3DB5">
        <w:t xml:space="preserve">Loot boxes </w:t>
      </w:r>
      <w:r w:rsidR="00944D3D">
        <w:t>have become</w:t>
      </w:r>
      <w:r w:rsidR="00944D3D" w:rsidRPr="00AC3DB5">
        <w:t xml:space="preserve"> </w:t>
      </w:r>
      <w:r w:rsidRPr="00AC3DB5">
        <w:t>widely used in the industry, existing in both flagship gaming titles and lower budget mobile games. Analysts have estimated the global loot box market to</w:t>
      </w:r>
      <w:r w:rsidR="0075604E" w:rsidRPr="00AC3DB5">
        <w:t xml:space="preserve"> be</w:t>
      </w:r>
      <w:r w:rsidRPr="00AC3DB5">
        <w:t xml:space="preserve"> worth over $35 billion AUD</w:t>
      </w:r>
      <w:r w:rsidR="00FE5F0C">
        <w:t>.</w:t>
      </w:r>
      <w:r w:rsidR="006932E7" w:rsidRPr="00AC3DB5">
        <w:rPr>
          <w:rStyle w:val="FootnoteReference"/>
        </w:rPr>
        <w:footnoteReference w:id="5"/>
      </w:r>
      <w:r w:rsidR="001D5D44" w:rsidRPr="00AC3DB5">
        <w:t xml:space="preserve"> </w:t>
      </w:r>
      <w:r w:rsidR="00EA19D1" w:rsidRPr="008E5908">
        <w:t>Loot boxes have received a great deal of</w:t>
      </w:r>
      <w:r w:rsidR="00A10EA6">
        <w:t xml:space="preserve"> negative</w:t>
      </w:r>
      <w:r w:rsidR="00EA19D1" w:rsidRPr="008E5908">
        <w:t xml:space="preserve"> media coverage, especially following the initial loot box implementation in </w:t>
      </w:r>
      <w:r w:rsidR="00EA19D1" w:rsidRPr="008E5908">
        <w:rPr>
          <w:i/>
        </w:rPr>
        <w:t>Star Wars Battlefront</w:t>
      </w:r>
      <w:r w:rsidR="00EA19D1" w:rsidRPr="008E5908">
        <w:t xml:space="preserve"> II in late 2017. Since then, some of the larger games developers have said they will remove paid loot boxes from future iterations of their games, replacing them with boxes earned by in-game achievements</w:t>
      </w:r>
      <w:r w:rsidR="00FE5F0C">
        <w:t>.</w:t>
      </w:r>
      <w:r w:rsidR="00EA19D1" w:rsidRPr="008E5908">
        <w:rPr>
          <w:rStyle w:val="FootnoteReference"/>
        </w:rPr>
        <w:footnoteReference w:id="6"/>
      </w:r>
      <w:r w:rsidR="00EA19D1" w:rsidRPr="008E5908">
        <w:t xml:space="preserve"> </w:t>
      </w:r>
    </w:p>
    <w:p w14:paraId="0B068C9F" w14:textId="77777777" w:rsidR="000A377F" w:rsidRDefault="000A377F" w:rsidP="00EA19D1"/>
    <w:p w14:paraId="776BB5A2" w14:textId="77777777" w:rsidR="00660A68" w:rsidRPr="008E5908" w:rsidRDefault="00660A68" w:rsidP="00660A68">
      <w:pPr>
        <w:rPr>
          <w:b/>
        </w:rPr>
      </w:pPr>
      <w:r w:rsidRPr="008E5908">
        <w:rPr>
          <w:b/>
        </w:rPr>
        <w:t>Simulated Gambling</w:t>
      </w:r>
    </w:p>
    <w:p w14:paraId="7A2411A4" w14:textId="7F0E95E7" w:rsidR="00DC123E" w:rsidRPr="008E5908" w:rsidRDefault="00660A68" w:rsidP="00660A68">
      <w:r w:rsidRPr="008E5908">
        <w:t>Simulated gambling imitates real</w:t>
      </w:r>
      <w:r w:rsidR="00194B2D">
        <w:t>-</w:t>
      </w:r>
      <w:r w:rsidRPr="008E5908">
        <w:t>world gambling through the look, feel, sounds and actions within the game</w:t>
      </w:r>
      <w:r w:rsidR="00FE5F0C">
        <w:t>.</w:t>
      </w:r>
      <w:r w:rsidRPr="008E5908">
        <w:rPr>
          <w:rStyle w:val="FootnoteReference"/>
        </w:rPr>
        <w:footnoteReference w:id="7"/>
      </w:r>
      <w:r w:rsidRPr="008E5908">
        <w:t xml:space="preserve"> The difference between real</w:t>
      </w:r>
      <w:r w:rsidR="00194B2D">
        <w:t>-</w:t>
      </w:r>
      <w:r w:rsidRPr="008E5908">
        <w:t xml:space="preserve">world gambling and simulated gambling is that there is no exchange of money, </w:t>
      </w:r>
      <w:r w:rsidR="00AE4642">
        <w:t>however</w:t>
      </w:r>
      <w:r w:rsidR="00AE4642" w:rsidRPr="008E5908">
        <w:t xml:space="preserve"> </w:t>
      </w:r>
      <w:r w:rsidRPr="008E5908">
        <w:t>the gamer</w:t>
      </w:r>
      <w:r w:rsidR="00AE4642">
        <w:t xml:space="preserve"> may</w:t>
      </w:r>
      <w:r w:rsidRPr="008E5908">
        <w:t xml:space="preserve"> receive in</w:t>
      </w:r>
      <w:r w:rsidR="00881541">
        <w:t>-</w:t>
      </w:r>
      <w:r w:rsidRPr="008E5908">
        <w:t>game tokens or coins which they can use to extend their play. However, these free initial token</w:t>
      </w:r>
      <w:r w:rsidR="002C0E7D" w:rsidRPr="008E5908">
        <w:t>s</w:t>
      </w:r>
      <w:r w:rsidRPr="008E5908">
        <w:t xml:space="preserve"> can run out, which means players need to pay for more tokens. The most popular forms of simulated gambling </w:t>
      </w:r>
      <w:r w:rsidR="00E70D3F">
        <w:t>replicate</w:t>
      </w:r>
      <w:r w:rsidR="00E70D3F" w:rsidRPr="008E5908">
        <w:t xml:space="preserve"> </w:t>
      </w:r>
      <w:r w:rsidRPr="008E5908">
        <w:t>casino-</w:t>
      </w:r>
      <w:r w:rsidR="00E70D3F">
        <w:t>style</w:t>
      </w:r>
      <w:r w:rsidR="00E70D3F" w:rsidRPr="008E5908">
        <w:t xml:space="preserve"> </w:t>
      </w:r>
      <w:r w:rsidRPr="008E5908">
        <w:t>games such as blackjack</w:t>
      </w:r>
      <w:r w:rsidR="00341806">
        <w:t xml:space="preserve">, </w:t>
      </w:r>
      <w:r w:rsidRPr="008E5908">
        <w:t>Texas hold-em’ poker</w:t>
      </w:r>
      <w:r w:rsidR="00341806">
        <w:t xml:space="preserve"> or</w:t>
      </w:r>
      <w:r w:rsidRPr="008E5908">
        <w:t xml:space="preserve"> pok</w:t>
      </w:r>
      <w:r w:rsidR="003B62F9">
        <w:t>er machines</w:t>
      </w:r>
      <w:r w:rsidRPr="008E5908">
        <w:t xml:space="preserve">. </w:t>
      </w:r>
      <w:r w:rsidR="000E6052">
        <w:t>Games with an element of s</w:t>
      </w:r>
      <w:r w:rsidRPr="008E5908">
        <w:t xml:space="preserve">imulated gambling may </w:t>
      </w:r>
      <w:r w:rsidR="000E6052">
        <w:t>contain only this form of content</w:t>
      </w:r>
      <w:r w:rsidRPr="008E5908">
        <w:t xml:space="preserve"> </w:t>
      </w:r>
      <w:r w:rsidR="000873A8">
        <w:t xml:space="preserve">or </w:t>
      </w:r>
      <w:r w:rsidR="000E6052">
        <w:t>may incorporate it into a broader game with other elements</w:t>
      </w:r>
      <w:r w:rsidRPr="008E5908">
        <w:t>. Simulated gambling is rapidly growing within the gaming sector and numerous real-life gambling companies have begun to invest</w:t>
      </w:r>
      <w:r w:rsidR="007C7D55" w:rsidRPr="008E5908">
        <w:t xml:space="preserve"> in, or merge with, online</w:t>
      </w:r>
      <w:r w:rsidRPr="008E5908">
        <w:t xml:space="preserve"> simulated gambling </w:t>
      </w:r>
      <w:r w:rsidR="007C7D55" w:rsidRPr="008E5908">
        <w:t>companies</w:t>
      </w:r>
      <w:r w:rsidR="00FE5F0C">
        <w:t>.</w:t>
      </w:r>
      <w:r w:rsidR="00437EDB" w:rsidRPr="008E5908">
        <w:rPr>
          <w:rStyle w:val="FootnoteReference"/>
        </w:rPr>
        <w:footnoteReference w:id="8"/>
      </w:r>
      <w:r w:rsidR="00437EDB" w:rsidRPr="008E5908">
        <w:rPr>
          <w:vertAlign w:val="superscript"/>
        </w:rPr>
        <w:t>,</w:t>
      </w:r>
      <w:r w:rsidR="007C7D55" w:rsidRPr="008E5908">
        <w:rPr>
          <w:rStyle w:val="FootnoteReference"/>
        </w:rPr>
        <w:footnoteReference w:id="9"/>
      </w:r>
      <w:r w:rsidR="007C7D55" w:rsidRPr="008E5908">
        <w:rPr>
          <w:vertAlign w:val="superscript"/>
        </w:rPr>
        <w:t>,</w:t>
      </w:r>
      <w:r w:rsidR="007C7D55" w:rsidRPr="008E5908">
        <w:rPr>
          <w:rStyle w:val="FootnoteReference"/>
        </w:rPr>
        <w:footnoteReference w:id="10"/>
      </w:r>
      <w:r w:rsidRPr="008E5908">
        <w:t xml:space="preserve"> </w:t>
      </w:r>
    </w:p>
    <w:p w14:paraId="54C5C247" w14:textId="77777777" w:rsidR="00293D3A" w:rsidRPr="008E5908" w:rsidRDefault="00293D3A" w:rsidP="00660A68"/>
    <w:p w14:paraId="41BB07D1" w14:textId="16F781F2" w:rsidR="00293D3A" w:rsidRPr="008E5908" w:rsidRDefault="00293D3A" w:rsidP="00660A68">
      <w:r w:rsidRPr="008E5908">
        <w:t>There has been little research into the effects of simulated gambling, however research to date has linked simulated gambling with increased likelihood to engage in real life gambling</w:t>
      </w:r>
      <w:r w:rsidRPr="008E5908">
        <w:rPr>
          <w:rStyle w:val="FootnoteReference"/>
        </w:rPr>
        <w:footnoteReference w:id="11"/>
      </w:r>
      <w:r w:rsidRPr="008E5908">
        <w:t xml:space="preserve"> as players become accustomed to in-game rules and gaming-like experiences. </w:t>
      </w:r>
      <w:r w:rsidR="002237C8" w:rsidRPr="008E5908">
        <w:t>One study showed that adults who had previously never played simulated gambling games were 26% more likely to move to monetary gambling after playing simulated gambling games for six months</w:t>
      </w:r>
      <w:r w:rsidR="00FE5F0C">
        <w:t>.</w:t>
      </w:r>
      <w:r w:rsidR="007E5C60" w:rsidRPr="008E5908">
        <w:rPr>
          <w:rStyle w:val="FootnoteReference"/>
        </w:rPr>
        <w:footnoteReference w:id="12"/>
      </w:r>
      <w:r w:rsidR="002237C8" w:rsidRPr="008E5908">
        <w:t xml:space="preserve"> </w:t>
      </w:r>
    </w:p>
    <w:p w14:paraId="3F27B797" w14:textId="77777777" w:rsidR="008E5908" w:rsidRPr="008E5908" w:rsidRDefault="008E5908" w:rsidP="00660A68"/>
    <w:p w14:paraId="71BAED73" w14:textId="001FFE5A" w:rsidR="008E5908" w:rsidRDefault="00134736" w:rsidP="008E5908">
      <w:r w:rsidRPr="008E5908">
        <w:t xml:space="preserve">A recent study by the Australian Institute of Family Studies (2016) highlighted that people who play simulated gambling games are more likely to gamble commercially and report gambling problems, </w:t>
      </w:r>
      <w:r w:rsidR="008E5908" w:rsidRPr="008E5908">
        <w:t>but the correlation is not fully understood</w:t>
      </w:r>
      <w:r w:rsidRPr="008E5908">
        <w:t xml:space="preserve">. Evidence to date suggests there are various reasons for movement between simulated </w:t>
      </w:r>
      <w:r w:rsidR="009643A0">
        <w:t>a</w:t>
      </w:r>
      <w:r w:rsidRPr="008E5908">
        <w:t>nd commercial gambling and that it is bi-directional</w:t>
      </w:r>
      <w:r w:rsidR="008E5908" w:rsidRPr="008E5908">
        <w:t>.</w:t>
      </w:r>
      <w:r w:rsidRPr="008E5908">
        <w:rPr>
          <w:rStyle w:val="FootnoteReference"/>
        </w:rPr>
        <w:footnoteReference w:id="13"/>
      </w:r>
      <w:r w:rsidR="008E5908" w:rsidRPr="008E5908">
        <w:t xml:space="preserve"> It is also important to note that there has been some anecdotal evidence by problem gamblers that simulated gambling provides a positive alternative to real gambling, acting as a proxy or substitute that gives them the in-game experience they crave without the negative effects</w:t>
      </w:r>
      <w:r w:rsidR="00FE5F0C">
        <w:t>.</w:t>
      </w:r>
      <w:r w:rsidR="008E5908" w:rsidRPr="008E5908">
        <w:rPr>
          <w:rStyle w:val="FootnoteReference"/>
        </w:rPr>
        <w:footnoteReference w:id="14"/>
      </w:r>
      <w:r w:rsidR="008E5908">
        <w:t xml:space="preserve"> </w:t>
      </w:r>
    </w:p>
    <w:p w14:paraId="36216ABF" w14:textId="77777777" w:rsidR="0047481B" w:rsidRDefault="0047481B" w:rsidP="008E5908"/>
    <w:p w14:paraId="10905FA9" w14:textId="08617187" w:rsidR="00660A68" w:rsidRPr="0000455B" w:rsidRDefault="00660A68">
      <w:pPr>
        <w:rPr>
          <w:b/>
        </w:rPr>
      </w:pPr>
      <w:r w:rsidRPr="0000455B">
        <w:rPr>
          <w:b/>
        </w:rPr>
        <w:t>Online Interactivity</w:t>
      </w:r>
    </w:p>
    <w:p w14:paraId="0DB2A1C7" w14:textId="10617576" w:rsidR="00660A68" w:rsidRPr="00D5082F" w:rsidRDefault="00660A68" w:rsidP="00660A68">
      <w:r w:rsidRPr="0000455B">
        <w:t xml:space="preserve">Online interactivity is a broad </w:t>
      </w:r>
      <w:r w:rsidR="00AA074A">
        <w:t>term</w:t>
      </w:r>
      <w:r w:rsidR="00AA074A" w:rsidRPr="0000455B">
        <w:t xml:space="preserve"> </w:t>
      </w:r>
      <w:r w:rsidR="00237384" w:rsidRPr="0000455B">
        <w:t>used</w:t>
      </w:r>
      <w:r w:rsidR="00AA074A">
        <w:t xml:space="preserve"> by the Classification Board</w:t>
      </w:r>
      <w:r w:rsidR="00237384" w:rsidRPr="0000455B">
        <w:t xml:space="preserve"> in consumer advice </w:t>
      </w:r>
      <w:r w:rsidRPr="0000455B">
        <w:t>that encompasses a range of different practices and tec</w:t>
      </w:r>
      <w:r w:rsidRPr="00D5082F">
        <w:t>hnologies related to in</w:t>
      </w:r>
      <w:r w:rsidR="00EC7F48">
        <w:t>-</w:t>
      </w:r>
      <w:r w:rsidRPr="00D5082F">
        <w:t xml:space="preserve">game </w:t>
      </w:r>
      <w:r w:rsidR="00AA074A">
        <w:t>content</w:t>
      </w:r>
      <w:r w:rsidRPr="00D5082F">
        <w:t>. These can include user created content, links to or exchange of information with external or third-party websites, or user-to</w:t>
      </w:r>
      <w:r w:rsidR="0075604E">
        <w:t>-</w:t>
      </w:r>
      <w:r w:rsidRPr="00D5082F">
        <w:t>user communication (audio or video chat, or texting) via social media and networks</w:t>
      </w:r>
      <w:r w:rsidR="00FE5F0C">
        <w:t>.</w:t>
      </w:r>
      <w:r w:rsidRPr="00D5082F">
        <w:rPr>
          <w:rStyle w:val="FootnoteReference"/>
        </w:rPr>
        <w:footnoteReference w:id="15"/>
      </w:r>
      <w:r w:rsidRPr="00D5082F">
        <w:t xml:space="preserve"> </w:t>
      </w:r>
    </w:p>
    <w:p w14:paraId="18F4F86E" w14:textId="77777777" w:rsidR="00660A68" w:rsidRPr="0000455B" w:rsidRDefault="00660A68" w:rsidP="00660A68"/>
    <w:p w14:paraId="494515A3" w14:textId="59B5C732" w:rsidR="00304BAC" w:rsidRPr="0000455B" w:rsidRDefault="00660A68" w:rsidP="00660A68">
      <w:r w:rsidRPr="008E5908">
        <w:t>User created content allows players to create worlds or games within a larger game system that is then made publicly available on that system (</w:t>
      </w:r>
      <w:r w:rsidR="00245564">
        <w:t>e.g.</w:t>
      </w:r>
      <w:r w:rsidRPr="008E5908">
        <w:t xml:space="preserve"> </w:t>
      </w:r>
      <w:r w:rsidRPr="00245564">
        <w:rPr>
          <w:i/>
        </w:rPr>
        <w:t>Roblox</w:t>
      </w:r>
      <w:r w:rsidRPr="008E5908">
        <w:t xml:space="preserve">, </w:t>
      </w:r>
      <w:r w:rsidRPr="00245564">
        <w:rPr>
          <w:i/>
        </w:rPr>
        <w:t>Second Life</w:t>
      </w:r>
      <w:r w:rsidRPr="008E5908">
        <w:t xml:space="preserve">). </w:t>
      </w:r>
      <w:r w:rsidR="00AA074A">
        <w:t>User to user communication</w:t>
      </w:r>
      <w:r w:rsidRPr="008E5908">
        <w:t xml:space="preserve"> also provides players with the ability to speak with like</w:t>
      </w:r>
      <w:r w:rsidR="00237384" w:rsidRPr="008E5908">
        <w:t>-</w:t>
      </w:r>
      <w:r w:rsidRPr="008E5908">
        <w:t xml:space="preserve">minded people providing a new sense of community. These are often positive experiences for player who can share tips, tricks and other strategies for games. They can also team up with others from around the globe to enter into quests, duals or other in-game experiences in teams. </w:t>
      </w:r>
      <w:r w:rsidR="00304BAC" w:rsidRPr="008E5908">
        <w:t xml:space="preserve">However, there are also numerous reports of concerning behaviour online with </w:t>
      </w:r>
      <w:r w:rsidR="00AA074A">
        <w:t>players</w:t>
      </w:r>
      <w:r w:rsidR="00304BAC" w:rsidRPr="008E5908">
        <w:t>, including children, being targeted by online harassment in the form of bullying</w:t>
      </w:r>
      <w:r w:rsidR="00AA074A">
        <w:t>,</w:t>
      </w:r>
      <w:r w:rsidR="00304BAC" w:rsidRPr="008E5908">
        <w:t xml:space="preserve"> grooming, or other untoward behaviour.</w:t>
      </w:r>
      <w:r w:rsidR="00304BAC">
        <w:t xml:space="preserve"> </w:t>
      </w:r>
    </w:p>
    <w:p w14:paraId="7A5BF576" w14:textId="77777777" w:rsidR="001363DD" w:rsidRPr="0000455B" w:rsidRDefault="001363DD" w:rsidP="00A96F78">
      <w:pPr>
        <w:rPr>
          <w:b/>
        </w:rPr>
      </w:pPr>
    </w:p>
    <w:p w14:paraId="34E4BB9C" w14:textId="77777777" w:rsidR="00A96F78" w:rsidRPr="0000455B" w:rsidRDefault="00A96F78" w:rsidP="00A96F78">
      <w:pPr>
        <w:rPr>
          <w:b/>
        </w:rPr>
      </w:pPr>
      <w:r w:rsidRPr="0000455B">
        <w:rPr>
          <w:b/>
        </w:rPr>
        <w:t>Depictions of strong themes</w:t>
      </w:r>
    </w:p>
    <w:p w14:paraId="45FE205F" w14:textId="3085EC43" w:rsidR="00D06C97" w:rsidRDefault="00A96F78" w:rsidP="00A96F78">
      <w:r w:rsidRPr="0000455B">
        <w:t>C</w:t>
      </w:r>
      <w:r w:rsidR="003B62F9">
        <w:t>ertain c</w:t>
      </w:r>
      <w:r w:rsidRPr="0000455B">
        <w:t xml:space="preserve">omputer games’ depictions of violence, sex, drugs and other strong themes have been </w:t>
      </w:r>
      <w:r w:rsidR="00AA074A">
        <w:t>the subject of controversy</w:t>
      </w:r>
      <w:r w:rsidRPr="0000455B">
        <w:t xml:space="preserve">. While not alone in </w:t>
      </w:r>
      <w:r w:rsidR="00660A68" w:rsidRPr="0000455B">
        <w:t>their</w:t>
      </w:r>
      <w:r w:rsidRPr="0000455B">
        <w:t xml:space="preserve"> depictions of strong themes, computer games differ from </w:t>
      </w:r>
      <w:r w:rsidR="00375C8C">
        <w:t>other</w:t>
      </w:r>
      <w:r w:rsidRPr="0000455B">
        <w:t xml:space="preserve"> </w:t>
      </w:r>
      <w:r w:rsidR="00FB5C6D">
        <w:t>media</w:t>
      </w:r>
      <w:r w:rsidR="00FB5C6D" w:rsidRPr="0000455B">
        <w:t xml:space="preserve"> </w:t>
      </w:r>
      <w:r w:rsidRPr="0000455B">
        <w:t xml:space="preserve">forms such as TV and film in that the consumer </w:t>
      </w:r>
      <w:r w:rsidR="001363DD" w:rsidRPr="00D5082F">
        <w:t xml:space="preserve">often has control </w:t>
      </w:r>
      <w:r w:rsidR="0083104C" w:rsidRPr="00D5082F">
        <w:t>over some of</w:t>
      </w:r>
      <w:r w:rsidRPr="00D5082F">
        <w:t xml:space="preserve"> the events which occur in </w:t>
      </w:r>
      <w:r w:rsidRPr="008E5908">
        <w:t xml:space="preserve">the </w:t>
      </w:r>
      <w:r w:rsidR="0083104C" w:rsidRPr="008E5908">
        <w:t>story</w:t>
      </w:r>
      <w:r w:rsidRPr="008E5908">
        <w:t>.</w:t>
      </w:r>
    </w:p>
    <w:p w14:paraId="0D2D2A6D" w14:textId="77777777" w:rsidR="00D65916" w:rsidRPr="0000455B" w:rsidRDefault="00C77794">
      <w:pPr>
        <w:pStyle w:val="Heading2"/>
      </w:pPr>
      <w:bookmarkStart w:id="42" w:name="_Toc274015"/>
      <w:bookmarkStart w:id="43" w:name="_Toc275485"/>
      <w:bookmarkStart w:id="44" w:name="_Toc275543"/>
      <w:bookmarkStart w:id="45" w:name="_Toc275965"/>
      <w:r w:rsidRPr="0000455B">
        <w:t>Objectives</w:t>
      </w:r>
      <w:bookmarkEnd w:id="42"/>
      <w:bookmarkEnd w:id="43"/>
      <w:bookmarkEnd w:id="44"/>
      <w:bookmarkEnd w:id="45"/>
    </w:p>
    <w:p w14:paraId="18C144A2" w14:textId="2DABE360" w:rsidR="004F66CC" w:rsidRPr="0000455B" w:rsidRDefault="0089311D" w:rsidP="004F66CC">
      <w:r>
        <w:t>This</w:t>
      </w:r>
      <w:r w:rsidR="004F66CC" w:rsidRPr="0000455B">
        <w:t xml:space="preserve"> project aim</w:t>
      </w:r>
      <w:r w:rsidR="005D63E7" w:rsidRPr="0000455B">
        <w:t>ed</w:t>
      </w:r>
      <w:r w:rsidR="004F66CC" w:rsidRPr="0000455B">
        <w:t xml:space="preserve"> to understand community </w:t>
      </w:r>
      <w:r w:rsidR="00504490">
        <w:t>perceptions in relation to</w:t>
      </w:r>
      <w:r w:rsidR="004F66CC" w:rsidRPr="0000455B">
        <w:t xml:space="preserve"> various aspects of computer games</w:t>
      </w:r>
      <w:r w:rsidR="00682F7A">
        <w:t>, including</w:t>
      </w:r>
      <w:r w:rsidR="004F66CC" w:rsidRPr="0000455B">
        <w:t>:</w:t>
      </w:r>
    </w:p>
    <w:p w14:paraId="4DDD6A01" w14:textId="6CB3DEF8" w:rsidR="007A2484" w:rsidRPr="000F3D18" w:rsidRDefault="00FB5C6D" w:rsidP="007A2484">
      <w:pPr>
        <w:pStyle w:val="CCSNormalText"/>
        <w:numPr>
          <w:ilvl w:val="0"/>
          <w:numId w:val="7"/>
        </w:numPr>
        <w:rPr>
          <w:rFonts w:ascii="Trebuchet MS" w:hAnsi="Trebuchet MS" w:cstheme="minorBidi"/>
          <w:color w:val="111111"/>
          <w:sz w:val="20"/>
          <w:lang w:eastAsia="en-US" w:bidi="ar-SA"/>
        </w:rPr>
      </w:pPr>
      <w:r>
        <w:rPr>
          <w:rFonts w:ascii="Trebuchet MS" w:hAnsi="Trebuchet MS" w:cstheme="minorBidi"/>
          <w:color w:val="111111"/>
          <w:sz w:val="20"/>
          <w:lang w:eastAsia="en-US" w:bidi="ar-SA"/>
        </w:rPr>
        <w:t>a</w:t>
      </w:r>
      <w:r w:rsidR="007A2484" w:rsidRPr="000F3D18">
        <w:rPr>
          <w:rFonts w:ascii="Trebuchet MS" w:hAnsi="Trebuchet MS" w:cstheme="minorBidi"/>
          <w:color w:val="111111"/>
          <w:sz w:val="20"/>
          <w:lang w:eastAsia="en-US" w:bidi="ar-SA"/>
        </w:rPr>
        <w:t>wareness, understanding and perceived impacts of/concern about ‘loot boxes</w:t>
      </w:r>
      <w:r>
        <w:rPr>
          <w:rFonts w:ascii="Trebuchet MS" w:hAnsi="Trebuchet MS" w:cstheme="minorBidi"/>
          <w:color w:val="111111"/>
          <w:sz w:val="20"/>
          <w:lang w:eastAsia="en-US" w:bidi="ar-SA"/>
        </w:rPr>
        <w:t>’</w:t>
      </w:r>
    </w:p>
    <w:p w14:paraId="05DC3181" w14:textId="0866E3CB" w:rsidR="007A2484" w:rsidRDefault="00FB5C6D" w:rsidP="000F3D18">
      <w:pPr>
        <w:pStyle w:val="ListParagraph"/>
        <w:numPr>
          <w:ilvl w:val="0"/>
          <w:numId w:val="7"/>
        </w:numPr>
        <w:spacing w:before="60" w:after="60" w:line="240" w:lineRule="auto"/>
      </w:pPr>
      <w:r>
        <w:t>c</w:t>
      </w:r>
      <w:r w:rsidR="007A2484">
        <w:t xml:space="preserve">onceptions of simulated gambling in computer games </w:t>
      </w:r>
      <w:r>
        <w:t xml:space="preserve">– defining features of simulated gambling and perceived suitable audiences for games with simulated gambling </w:t>
      </w:r>
    </w:p>
    <w:p w14:paraId="20B7F713" w14:textId="7C124597" w:rsidR="006A77E3" w:rsidRPr="00F71347" w:rsidRDefault="00FB5C6D" w:rsidP="006A77E3">
      <w:pPr>
        <w:pStyle w:val="CCSNormalText"/>
        <w:numPr>
          <w:ilvl w:val="0"/>
          <w:numId w:val="7"/>
        </w:numPr>
        <w:rPr>
          <w:rFonts w:ascii="Trebuchet MS" w:hAnsi="Trebuchet MS" w:cstheme="minorBidi"/>
          <w:color w:val="111111"/>
          <w:sz w:val="20"/>
          <w:lang w:eastAsia="en-US" w:bidi="ar-SA"/>
        </w:rPr>
      </w:pPr>
      <w:r>
        <w:rPr>
          <w:rFonts w:ascii="Trebuchet MS" w:hAnsi="Trebuchet MS" w:cstheme="minorBidi"/>
          <w:color w:val="111111"/>
          <w:sz w:val="20"/>
          <w:lang w:eastAsia="en-US" w:bidi="ar-SA"/>
        </w:rPr>
        <w:t>perceived</w:t>
      </w:r>
      <w:r w:rsidR="006A77E3">
        <w:rPr>
          <w:rFonts w:ascii="Trebuchet MS" w:hAnsi="Trebuchet MS" w:cstheme="minorBidi"/>
          <w:color w:val="111111"/>
          <w:sz w:val="20"/>
          <w:lang w:eastAsia="en-US" w:bidi="ar-SA"/>
        </w:rPr>
        <w:t xml:space="preserve"> effective</w:t>
      </w:r>
      <w:r>
        <w:rPr>
          <w:rFonts w:ascii="Trebuchet MS" w:hAnsi="Trebuchet MS" w:cstheme="minorBidi"/>
          <w:color w:val="111111"/>
          <w:sz w:val="20"/>
          <w:lang w:eastAsia="en-US" w:bidi="ar-SA"/>
        </w:rPr>
        <w:t>ness of</w:t>
      </w:r>
      <w:r w:rsidR="006A77E3">
        <w:rPr>
          <w:rFonts w:ascii="Trebuchet MS" w:hAnsi="Trebuchet MS" w:cstheme="minorBidi"/>
          <w:color w:val="111111"/>
          <w:sz w:val="20"/>
          <w:lang w:eastAsia="en-US" w:bidi="ar-SA"/>
        </w:rPr>
        <w:t xml:space="preserve"> the consumer advice of ‘</w:t>
      </w:r>
      <w:r>
        <w:rPr>
          <w:rFonts w:ascii="Trebuchet MS" w:hAnsi="Trebuchet MS" w:cstheme="minorBidi"/>
          <w:color w:val="111111"/>
          <w:sz w:val="20"/>
          <w:lang w:eastAsia="en-US" w:bidi="ar-SA"/>
        </w:rPr>
        <w:t>O</w:t>
      </w:r>
      <w:r w:rsidR="006A77E3">
        <w:rPr>
          <w:rFonts w:ascii="Trebuchet MS" w:hAnsi="Trebuchet MS" w:cstheme="minorBidi"/>
          <w:color w:val="111111"/>
          <w:sz w:val="20"/>
          <w:lang w:eastAsia="en-US" w:bidi="ar-SA"/>
        </w:rPr>
        <w:t>nline interactivity’ currently applied to a range of features of online games</w:t>
      </w:r>
    </w:p>
    <w:p w14:paraId="5E66A7DD" w14:textId="146A15A3" w:rsidR="00FB5C6D" w:rsidRDefault="00FB5C6D" w:rsidP="006A77E3">
      <w:pPr>
        <w:pStyle w:val="CCSNormalText"/>
        <w:numPr>
          <w:ilvl w:val="0"/>
          <w:numId w:val="7"/>
        </w:numPr>
        <w:rPr>
          <w:rFonts w:ascii="Trebuchet MS" w:hAnsi="Trebuchet MS" w:cstheme="minorBidi"/>
          <w:color w:val="111111"/>
          <w:sz w:val="20"/>
          <w:lang w:eastAsia="en-US" w:bidi="ar-SA"/>
        </w:rPr>
      </w:pPr>
      <w:r>
        <w:rPr>
          <w:rFonts w:ascii="Trebuchet MS" w:hAnsi="Trebuchet MS" w:cstheme="minorBidi"/>
          <w:color w:val="111111"/>
          <w:sz w:val="20"/>
          <w:lang w:eastAsia="en-US" w:bidi="ar-SA"/>
        </w:rPr>
        <w:t>parental</w:t>
      </w:r>
      <w:r w:rsidR="007A2484" w:rsidRPr="000F3D18">
        <w:rPr>
          <w:rFonts w:ascii="Trebuchet MS" w:hAnsi="Trebuchet MS" w:cstheme="minorBidi"/>
          <w:color w:val="111111"/>
          <w:sz w:val="20"/>
          <w:lang w:eastAsia="en-US" w:bidi="ar-SA"/>
        </w:rPr>
        <w:t xml:space="preserve"> </w:t>
      </w:r>
      <w:r>
        <w:rPr>
          <w:rFonts w:ascii="Trebuchet MS" w:hAnsi="Trebuchet MS" w:cstheme="minorBidi"/>
          <w:color w:val="111111"/>
          <w:sz w:val="20"/>
          <w:lang w:eastAsia="en-US" w:bidi="ar-SA"/>
        </w:rPr>
        <w:t>understanding and awareness of</w:t>
      </w:r>
      <w:r w:rsidR="007A2484" w:rsidRPr="000F3D18">
        <w:rPr>
          <w:rFonts w:ascii="Trebuchet MS" w:hAnsi="Trebuchet MS" w:cstheme="minorBidi"/>
          <w:color w:val="111111"/>
          <w:sz w:val="20"/>
          <w:lang w:eastAsia="en-US" w:bidi="ar-SA"/>
        </w:rPr>
        <w:t xml:space="preserve"> the</w:t>
      </w:r>
      <w:r>
        <w:rPr>
          <w:rFonts w:ascii="Trebuchet MS" w:hAnsi="Trebuchet MS" w:cstheme="minorBidi"/>
          <w:color w:val="111111"/>
          <w:sz w:val="20"/>
          <w:lang w:eastAsia="en-US" w:bidi="ar-SA"/>
        </w:rPr>
        <w:t xml:space="preserve"> gameplay experience and</w:t>
      </w:r>
      <w:r w:rsidR="007A2484" w:rsidRPr="000F3D18">
        <w:rPr>
          <w:rFonts w:ascii="Trebuchet MS" w:hAnsi="Trebuchet MS" w:cstheme="minorBidi"/>
          <w:color w:val="111111"/>
          <w:sz w:val="20"/>
          <w:lang w:eastAsia="en-US" w:bidi="ar-SA"/>
        </w:rPr>
        <w:t xml:space="preserve"> </w:t>
      </w:r>
      <w:r>
        <w:rPr>
          <w:rFonts w:ascii="Trebuchet MS" w:hAnsi="Trebuchet MS" w:cstheme="minorBidi"/>
          <w:color w:val="111111"/>
          <w:sz w:val="20"/>
          <w:lang w:eastAsia="en-US" w:bidi="ar-SA"/>
        </w:rPr>
        <w:t xml:space="preserve">perceptions regarding the </w:t>
      </w:r>
      <w:r w:rsidR="007A2484" w:rsidRPr="000F3D18">
        <w:rPr>
          <w:rFonts w:ascii="Trebuchet MS" w:hAnsi="Trebuchet MS" w:cstheme="minorBidi"/>
          <w:color w:val="111111"/>
          <w:sz w:val="20"/>
          <w:lang w:eastAsia="en-US" w:bidi="ar-SA"/>
        </w:rPr>
        <w:t>range of content to be found in computer games</w:t>
      </w:r>
      <w:r>
        <w:rPr>
          <w:rFonts w:ascii="Trebuchet MS" w:hAnsi="Trebuchet MS" w:cstheme="minorBidi"/>
          <w:color w:val="111111"/>
          <w:sz w:val="20"/>
          <w:lang w:eastAsia="en-US" w:bidi="ar-SA"/>
        </w:rPr>
        <w:t xml:space="preserve">, including strong themes and other mature content, and how this compares with their approach to children’s viewing (film and TV) </w:t>
      </w:r>
    </w:p>
    <w:p w14:paraId="34B06D7A" w14:textId="0E931FA5" w:rsidR="007A2484" w:rsidRPr="000F3D18" w:rsidRDefault="007A2484" w:rsidP="007A2484">
      <w:pPr>
        <w:pStyle w:val="CCSNormalText"/>
        <w:numPr>
          <w:ilvl w:val="0"/>
          <w:numId w:val="7"/>
        </w:numPr>
        <w:rPr>
          <w:rFonts w:ascii="Trebuchet MS" w:hAnsi="Trebuchet MS" w:cstheme="minorBidi"/>
          <w:color w:val="111111"/>
          <w:sz w:val="20"/>
          <w:lang w:eastAsia="en-US" w:bidi="ar-SA"/>
        </w:rPr>
      </w:pPr>
      <w:r w:rsidRPr="000F3D18">
        <w:rPr>
          <w:rFonts w:ascii="Trebuchet MS" w:hAnsi="Trebuchet MS" w:cstheme="minorBidi"/>
          <w:color w:val="111111"/>
          <w:sz w:val="20"/>
          <w:lang w:eastAsia="en-US" w:bidi="ar-SA"/>
        </w:rPr>
        <w:t>expect</w:t>
      </w:r>
      <w:r w:rsidR="00FB5C6D">
        <w:rPr>
          <w:rFonts w:ascii="Trebuchet MS" w:hAnsi="Trebuchet MS" w:cstheme="minorBidi"/>
          <w:color w:val="111111"/>
          <w:sz w:val="20"/>
          <w:lang w:eastAsia="en-US" w:bidi="ar-SA"/>
        </w:rPr>
        <w:t>ations regarding</w:t>
      </w:r>
      <w:r w:rsidRPr="000F3D18">
        <w:rPr>
          <w:rFonts w:ascii="Trebuchet MS" w:hAnsi="Trebuchet MS" w:cstheme="minorBidi"/>
          <w:color w:val="111111"/>
          <w:sz w:val="20"/>
          <w:lang w:eastAsia="en-US" w:bidi="ar-SA"/>
        </w:rPr>
        <w:t xml:space="preserve"> government functions such as classification </w:t>
      </w:r>
      <w:r w:rsidR="00FB5C6D">
        <w:rPr>
          <w:rFonts w:ascii="Trebuchet MS" w:hAnsi="Trebuchet MS" w:cstheme="minorBidi"/>
          <w:color w:val="111111"/>
          <w:sz w:val="20"/>
          <w:lang w:eastAsia="en-US" w:bidi="ar-SA"/>
        </w:rPr>
        <w:t>in dealing</w:t>
      </w:r>
      <w:r w:rsidRPr="000F3D18">
        <w:rPr>
          <w:rFonts w:ascii="Trebuchet MS" w:hAnsi="Trebuchet MS" w:cstheme="minorBidi"/>
          <w:color w:val="111111"/>
          <w:sz w:val="20"/>
          <w:lang w:eastAsia="en-US" w:bidi="ar-SA"/>
        </w:rPr>
        <w:t xml:space="preserve"> with</w:t>
      </w:r>
      <w:r>
        <w:rPr>
          <w:rFonts w:ascii="Trebuchet MS" w:hAnsi="Trebuchet MS" w:cstheme="minorBidi"/>
          <w:color w:val="111111"/>
          <w:sz w:val="20"/>
          <w:lang w:eastAsia="en-US" w:bidi="ar-SA"/>
        </w:rPr>
        <w:t xml:space="preserve"> </w:t>
      </w:r>
      <w:r w:rsidRPr="00F71347">
        <w:rPr>
          <w:rFonts w:ascii="Trebuchet MS" w:hAnsi="Trebuchet MS" w:cstheme="minorBidi"/>
          <w:color w:val="111111"/>
          <w:sz w:val="20"/>
          <w:lang w:eastAsia="en-US" w:bidi="ar-SA"/>
        </w:rPr>
        <w:t xml:space="preserve">microtransactions, </w:t>
      </w:r>
      <w:r w:rsidRPr="000F3D18">
        <w:rPr>
          <w:rFonts w:ascii="Trebuchet MS" w:hAnsi="Trebuchet MS" w:cstheme="minorBidi"/>
          <w:color w:val="111111"/>
          <w:sz w:val="20"/>
          <w:lang w:eastAsia="en-US" w:bidi="ar-SA"/>
        </w:rPr>
        <w:t xml:space="preserve">loot boxes, </w:t>
      </w:r>
      <w:r>
        <w:rPr>
          <w:rFonts w:ascii="Trebuchet MS" w:hAnsi="Trebuchet MS" w:cstheme="minorBidi"/>
          <w:color w:val="111111"/>
          <w:sz w:val="20"/>
          <w:lang w:eastAsia="en-US" w:bidi="ar-SA"/>
        </w:rPr>
        <w:t>simulated gambling</w:t>
      </w:r>
      <w:r w:rsidRPr="000F3D18">
        <w:rPr>
          <w:rFonts w:ascii="Trebuchet MS" w:hAnsi="Trebuchet MS" w:cstheme="minorBidi"/>
          <w:color w:val="111111"/>
          <w:sz w:val="20"/>
          <w:lang w:eastAsia="en-US" w:bidi="ar-SA"/>
        </w:rPr>
        <w:t>, and other forms of computer game content that may be perceived as problematic</w:t>
      </w:r>
      <w:r w:rsidR="00FB5C6D">
        <w:rPr>
          <w:rFonts w:ascii="Trebuchet MS" w:hAnsi="Trebuchet MS" w:cstheme="minorBidi"/>
          <w:color w:val="111111"/>
          <w:sz w:val="20"/>
          <w:lang w:eastAsia="en-US" w:bidi="ar-SA"/>
        </w:rPr>
        <w:t>.</w:t>
      </w:r>
    </w:p>
    <w:p w14:paraId="6874252B" w14:textId="573AAB71" w:rsidR="00D65916" w:rsidRPr="00D5082F" w:rsidRDefault="00C77794">
      <w:pPr>
        <w:pStyle w:val="Heading2"/>
      </w:pPr>
      <w:bookmarkStart w:id="46" w:name="_Toc274016"/>
      <w:bookmarkStart w:id="47" w:name="_Toc275486"/>
      <w:bookmarkStart w:id="48" w:name="_Toc275544"/>
      <w:bookmarkStart w:id="49" w:name="_Toc275966"/>
      <w:r w:rsidRPr="00D5082F">
        <w:t>Methodology</w:t>
      </w:r>
      <w:bookmarkEnd w:id="46"/>
      <w:bookmarkEnd w:id="47"/>
      <w:bookmarkEnd w:id="48"/>
      <w:bookmarkEnd w:id="49"/>
    </w:p>
    <w:p w14:paraId="4AC2C5C0" w14:textId="6FB84560" w:rsidR="00801BD9" w:rsidRPr="00906AD4" w:rsidRDefault="00E70BC2" w:rsidP="00D65916">
      <w:r w:rsidRPr="00906AD4">
        <w:t>A qualitative research approach</w:t>
      </w:r>
      <w:r w:rsidR="00657C24" w:rsidRPr="00906AD4">
        <w:t xml:space="preserve"> </w:t>
      </w:r>
      <w:r w:rsidR="00161446" w:rsidRPr="00906AD4">
        <w:t xml:space="preserve">was </w:t>
      </w:r>
      <w:r w:rsidR="00F16FEB" w:rsidRPr="00906AD4">
        <w:t xml:space="preserve">used for this study. </w:t>
      </w:r>
      <w:r w:rsidR="009C332F" w:rsidRPr="00906AD4">
        <w:t xml:space="preserve">It </w:t>
      </w:r>
      <w:r w:rsidR="00F16FEB" w:rsidRPr="00906AD4">
        <w:t>consisted of 10 group discussions</w:t>
      </w:r>
      <w:r w:rsidR="00F82508" w:rsidRPr="00906AD4">
        <w:t xml:space="preserve"> </w:t>
      </w:r>
      <w:r w:rsidR="009C332F" w:rsidRPr="00906AD4">
        <w:t>and</w:t>
      </w:r>
      <w:r w:rsidR="00830A57" w:rsidRPr="00906AD4">
        <w:t xml:space="preserve"> </w:t>
      </w:r>
      <w:r w:rsidR="0075604E" w:rsidRPr="00906AD4">
        <w:t>two</w:t>
      </w:r>
      <w:r w:rsidR="00830A57" w:rsidRPr="00906AD4">
        <w:t xml:space="preserve"> online forums.</w:t>
      </w:r>
      <w:r w:rsidR="00E10769" w:rsidRPr="00906AD4">
        <w:t xml:space="preserve"> To ensure a</w:t>
      </w:r>
      <w:r w:rsidR="00AE34F9" w:rsidRPr="00906AD4">
        <w:t xml:space="preserve">n informed </w:t>
      </w:r>
      <w:r w:rsidR="00E10769" w:rsidRPr="00906AD4">
        <w:t>discussion, particularly regarding</w:t>
      </w:r>
      <w:r w:rsidR="00AE34F9" w:rsidRPr="00906AD4">
        <w:t xml:space="preserve"> the emerging issue of</w:t>
      </w:r>
      <w:r w:rsidR="00E10769" w:rsidRPr="00906AD4">
        <w:t xml:space="preserve"> loot boxes, six group discussions and both online forums involved regular gamers, whose views could then be compared with the remaining four groups comprising occasional and non-gamers and parents of young gamers.</w:t>
      </w:r>
    </w:p>
    <w:p w14:paraId="2D293C81" w14:textId="77777777" w:rsidR="00163688" w:rsidRPr="00906AD4" w:rsidRDefault="00163688" w:rsidP="00194B2D">
      <w:pPr>
        <w:pStyle w:val="Heading3"/>
      </w:pPr>
      <w:bookmarkStart w:id="50" w:name="_Toc264554"/>
      <w:bookmarkStart w:id="51" w:name="_Toc274017"/>
      <w:bookmarkStart w:id="52" w:name="_Toc275487"/>
      <w:bookmarkStart w:id="53" w:name="_Toc275545"/>
      <w:bookmarkStart w:id="54" w:name="_Toc275967"/>
      <w:r w:rsidRPr="00906AD4">
        <w:t>Group discussions</w:t>
      </w:r>
      <w:bookmarkEnd w:id="50"/>
      <w:bookmarkEnd w:id="51"/>
      <w:bookmarkEnd w:id="52"/>
      <w:bookmarkEnd w:id="53"/>
      <w:bookmarkEnd w:id="54"/>
    </w:p>
    <w:p w14:paraId="2202EDF7" w14:textId="0E4F54C8" w:rsidR="00163688" w:rsidRPr="00D5082F" w:rsidRDefault="00163688" w:rsidP="00163688">
      <w:r w:rsidRPr="00906AD4">
        <w:t xml:space="preserve">The group discussions included 7-8 participants in each session and </w:t>
      </w:r>
      <w:r w:rsidR="00521558" w:rsidRPr="00906AD4">
        <w:t xml:space="preserve">were </w:t>
      </w:r>
      <w:r w:rsidRPr="00906AD4">
        <w:t xml:space="preserve">approximately 90 minutes </w:t>
      </w:r>
      <w:r w:rsidR="00E10769" w:rsidRPr="00906AD4">
        <w:t>long</w:t>
      </w:r>
      <w:r w:rsidRPr="00906AD4">
        <w:t xml:space="preserve">. A detailed recruitment screener was </w:t>
      </w:r>
      <w:r w:rsidR="00B11CF1" w:rsidRPr="00906AD4">
        <w:t>used and groups were held in a range of locations to ensure a broad cross section of</w:t>
      </w:r>
      <w:r w:rsidRPr="00906AD4">
        <w:t xml:space="preserve"> </w:t>
      </w:r>
      <w:r w:rsidR="00E10769" w:rsidRPr="00906AD4">
        <w:t>participants</w:t>
      </w:r>
      <w:r w:rsidR="00521558" w:rsidRPr="00906AD4">
        <w:t xml:space="preserve"> </w:t>
      </w:r>
      <w:r w:rsidR="00B11CF1" w:rsidRPr="00906AD4">
        <w:t>was</w:t>
      </w:r>
      <w:r w:rsidR="00521558" w:rsidRPr="00906AD4">
        <w:t xml:space="preserve"> recru</w:t>
      </w:r>
      <w:r w:rsidR="00B11CF1" w:rsidRPr="00906AD4">
        <w:t>ited</w:t>
      </w:r>
      <w:r w:rsidRPr="00906AD4">
        <w:t xml:space="preserve">. </w:t>
      </w:r>
      <w:r w:rsidR="00521558" w:rsidRPr="00906AD4">
        <w:t xml:space="preserve">No </w:t>
      </w:r>
      <w:r w:rsidRPr="00906AD4">
        <w:t>participants</w:t>
      </w:r>
      <w:r w:rsidRPr="00D5082F">
        <w:t xml:space="preserve"> had </w:t>
      </w:r>
      <w:r w:rsidR="00521558">
        <w:t xml:space="preserve">previously </w:t>
      </w:r>
      <w:r w:rsidRPr="00D5082F">
        <w:t>taken part in any classification research</w:t>
      </w:r>
      <w:r w:rsidR="005142D1" w:rsidRPr="00D5082F">
        <w:t>,</w:t>
      </w:r>
      <w:r w:rsidRPr="00D5082F">
        <w:t xml:space="preserve"> and steps were also taken to ensure that no participants aged less than 18 years were exposed to R</w:t>
      </w:r>
      <w:r w:rsidR="0043172A">
        <w:t xml:space="preserve"> </w:t>
      </w:r>
      <w:r w:rsidRPr="00D5082F">
        <w:t>18+ content.</w:t>
      </w:r>
    </w:p>
    <w:p w14:paraId="656FF30C" w14:textId="77777777" w:rsidR="00163688" w:rsidRPr="00D5082F" w:rsidRDefault="00163688" w:rsidP="00163688"/>
    <w:p w14:paraId="12CBF6CB" w14:textId="77777777" w:rsidR="00163688" w:rsidRPr="00D5082F" w:rsidRDefault="00163688" w:rsidP="00163688">
      <w:r w:rsidRPr="00D5082F">
        <w:t>All participants were asked to complete a few questions (about themselves and their engagement with movies and games) prior to attending the group discussions to give them the opportunity to reflect on their gaming behaviour and experiences before the sessions.</w:t>
      </w:r>
    </w:p>
    <w:p w14:paraId="35C77EA5" w14:textId="77777777" w:rsidR="00163688" w:rsidRPr="00D5082F" w:rsidRDefault="00163688" w:rsidP="00194B2D">
      <w:pPr>
        <w:pStyle w:val="Heading3"/>
      </w:pPr>
      <w:bookmarkStart w:id="55" w:name="_Toc264555"/>
      <w:bookmarkStart w:id="56" w:name="_Toc274018"/>
      <w:bookmarkStart w:id="57" w:name="_Toc275488"/>
      <w:bookmarkStart w:id="58" w:name="_Toc275546"/>
      <w:bookmarkStart w:id="59" w:name="_Toc275968"/>
      <w:r w:rsidRPr="00D5082F">
        <w:t>Online forums</w:t>
      </w:r>
      <w:bookmarkEnd w:id="55"/>
      <w:bookmarkEnd w:id="56"/>
      <w:bookmarkEnd w:id="57"/>
      <w:bookmarkEnd w:id="58"/>
      <w:bookmarkEnd w:id="59"/>
    </w:p>
    <w:p w14:paraId="415262EC" w14:textId="05E3DDCD" w:rsidR="00DD417E" w:rsidRPr="00D5082F" w:rsidRDefault="00B11CF1" w:rsidP="00163688">
      <w:r>
        <w:t>T</w:t>
      </w:r>
      <w:r w:rsidR="009A3ACB" w:rsidRPr="00D5082F">
        <w:t>wo</w:t>
      </w:r>
      <w:r w:rsidR="00163688" w:rsidRPr="00D5082F">
        <w:t xml:space="preserve"> online forums </w:t>
      </w:r>
      <w:r>
        <w:t>were held with gamers:</w:t>
      </w:r>
      <w:r w:rsidR="00163688" w:rsidRPr="00D5082F">
        <w:t xml:space="preserve"> 16-18 year</w:t>
      </w:r>
      <w:r>
        <w:t xml:space="preserve"> olds</w:t>
      </w:r>
      <w:r w:rsidR="00163688" w:rsidRPr="00D5082F">
        <w:t>; 18-31 year</w:t>
      </w:r>
      <w:r>
        <w:t xml:space="preserve"> olds</w:t>
      </w:r>
      <w:r w:rsidR="00163688" w:rsidRPr="00D5082F">
        <w:t>. There were 12 participants in the young gamers forum, and 17 participants in the adult gamers forum. Both forums proved effective in understanding different perspectives between the age brackets, but also produced insights</w:t>
      </w:r>
      <w:r w:rsidR="005142D1" w:rsidRPr="00D5082F">
        <w:t xml:space="preserve"> around which</w:t>
      </w:r>
      <w:r w:rsidR="00163688" w:rsidRPr="00D5082F">
        <w:t xml:space="preserve"> perceptions </w:t>
      </w:r>
      <w:r w:rsidR="005142D1" w:rsidRPr="00D5082F">
        <w:t xml:space="preserve">were consistent </w:t>
      </w:r>
      <w:r w:rsidR="00163688" w:rsidRPr="00D5082F">
        <w:t xml:space="preserve">among </w:t>
      </w:r>
      <w:r w:rsidR="00683E42">
        <w:t>these</w:t>
      </w:r>
      <w:r w:rsidR="00163688" w:rsidRPr="00D5082F">
        <w:t xml:space="preserve"> gamers.</w:t>
      </w:r>
    </w:p>
    <w:p w14:paraId="10A9CF8E" w14:textId="77777777" w:rsidR="00DD417E" w:rsidRPr="00176C3D" w:rsidRDefault="0086377A" w:rsidP="00176C3D">
      <w:pPr>
        <w:pStyle w:val="Heading3"/>
      </w:pPr>
      <w:bookmarkStart w:id="60" w:name="_Toc264556"/>
      <w:bookmarkStart w:id="61" w:name="_Toc274019"/>
      <w:bookmarkStart w:id="62" w:name="_Toc275489"/>
      <w:bookmarkStart w:id="63" w:name="_Toc275547"/>
      <w:bookmarkStart w:id="64" w:name="_Toc275969"/>
      <w:r w:rsidRPr="00176C3D">
        <w:t>Stimulus</w:t>
      </w:r>
      <w:bookmarkEnd w:id="60"/>
      <w:bookmarkEnd w:id="61"/>
      <w:bookmarkEnd w:id="62"/>
      <w:bookmarkEnd w:id="63"/>
      <w:bookmarkEnd w:id="64"/>
    </w:p>
    <w:p w14:paraId="5D8C2991" w14:textId="2AE8DA36" w:rsidR="0086377A" w:rsidRPr="00D5082F" w:rsidRDefault="000A575C" w:rsidP="0086377A">
      <w:r w:rsidRPr="00D5082F">
        <w:t>A range of video clips were used as a basis for conversation in the group discussions and online forums. For a detailed outline and description of each clip, refer to Appendix 1.</w:t>
      </w:r>
    </w:p>
    <w:p w14:paraId="6523753E" w14:textId="77777777" w:rsidR="00E37D61" w:rsidRPr="00D5082F" w:rsidRDefault="00E37D61" w:rsidP="00194B2D">
      <w:pPr>
        <w:pStyle w:val="Heading3"/>
      </w:pPr>
      <w:bookmarkStart w:id="65" w:name="_Toc264557"/>
      <w:bookmarkStart w:id="66" w:name="_Toc274020"/>
      <w:bookmarkStart w:id="67" w:name="_Toc275490"/>
      <w:bookmarkStart w:id="68" w:name="_Toc275548"/>
      <w:bookmarkStart w:id="69" w:name="_Toc275970"/>
      <w:r w:rsidRPr="00D5082F">
        <w:t>Discussion flow</w:t>
      </w:r>
      <w:bookmarkEnd w:id="65"/>
      <w:bookmarkEnd w:id="66"/>
      <w:bookmarkEnd w:id="67"/>
      <w:bookmarkEnd w:id="68"/>
      <w:bookmarkEnd w:id="69"/>
    </w:p>
    <w:p w14:paraId="50DEAB6E" w14:textId="7C61438F" w:rsidR="009A3ACB" w:rsidRPr="00D5082F" w:rsidRDefault="00CE762D" w:rsidP="000F3D18">
      <w:r w:rsidRPr="00D5082F">
        <w:t xml:space="preserve">In both the group discussions and online forums, the discussion started </w:t>
      </w:r>
      <w:r w:rsidR="0089311D">
        <w:t xml:space="preserve">with a </w:t>
      </w:r>
      <w:r w:rsidRPr="00D5082F">
        <w:t xml:space="preserve">broad </w:t>
      </w:r>
      <w:r w:rsidR="0089311D">
        <w:t xml:space="preserve">contextual discussion </w:t>
      </w:r>
      <w:r w:rsidRPr="00D5082F">
        <w:t>before drilling down to specific research questions in a natural, participant</w:t>
      </w:r>
      <w:r w:rsidR="005142D1" w:rsidRPr="00D5082F">
        <w:t>-</w:t>
      </w:r>
      <w:r w:rsidRPr="00D5082F">
        <w:t>led way</w:t>
      </w:r>
      <w:r w:rsidR="0005279D" w:rsidRPr="00D5082F">
        <w:t xml:space="preserve"> (see </w:t>
      </w:r>
      <w:r w:rsidR="00660A68" w:rsidRPr="00D5082F">
        <w:t>appendix</w:t>
      </w:r>
      <w:r w:rsidR="0005279D" w:rsidRPr="00D5082F">
        <w:t xml:space="preserve"> for discussion guide)</w:t>
      </w:r>
      <w:r w:rsidRPr="00D5082F">
        <w:t xml:space="preserve">. </w:t>
      </w:r>
    </w:p>
    <w:p w14:paraId="09637E8B" w14:textId="77777777" w:rsidR="009A3ACB" w:rsidRPr="00D5082F" w:rsidRDefault="009A3ACB" w:rsidP="00CE762D"/>
    <w:p w14:paraId="48FA5D55" w14:textId="046755D2" w:rsidR="009A3ACB" w:rsidRPr="00D5082F" w:rsidRDefault="009A3ACB" w:rsidP="00CE762D">
      <w:r w:rsidRPr="00D5082F">
        <w:t xml:space="preserve">For many groups, particularly gamers and parents, these discussions opened up a wealth of knowledge into the relevant issues. </w:t>
      </w:r>
      <w:r w:rsidR="005142D1" w:rsidRPr="00D5082F">
        <w:t xml:space="preserve">This often included </w:t>
      </w:r>
      <w:r w:rsidRPr="00D5082F">
        <w:t xml:space="preserve">perceived issues with loot boxes and links to gambling, online interactivity </w:t>
      </w:r>
      <w:r w:rsidR="0005279D" w:rsidRPr="00D5082F">
        <w:t xml:space="preserve">and safety concerns, as well as gaming addiction and </w:t>
      </w:r>
      <w:r w:rsidR="005142D1" w:rsidRPr="00D5082F">
        <w:t xml:space="preserve">the </w:t>
      </w:r>
      <w:r w:rsidR="0005279D" w:rsidRPr="00D5082F">
        <w:t xml:space="preserve">effects of strong themes. Some groups were naturally able to cover off each of the </w:t>
      </w:r>
      <w:r w:rsidR="0089311D">
        <w:t>key issues identified by the Department</w:t>
      </w:r>
      <w:r w:rsidR="0089311D" w:rsidRPr="00D5082F">
        <w:t xml:space="preserve"> </w:t>
      </w:r>
      <w:r w:rsidR="0005279D" w:rsidRPr="00D5082F">
        <w:t>without addition</w:t>
      </w:r>
      <w:r w:rsidR="005142D1" w:rsidRPr="00D5082F">
        <w:t>al</w:t>
      </w:r>
      <w:r w:rsidR="0005279D" w:rsidRPr="00D5082F">
        <w:t xml:space="preserve"> moderator prompting, indicating that these are issues are top of mind </w:t>
      </w:r>
      <w:r w:rsidR="0089311D">
        <w:t>amongst those engaged with the industry.</w:t>
      </w:r>
    </w:p>
    <w:p w14:paraId="47DB609E" w14:textId="77777777" w:rsidR="008D4A57" w:rsidRPr="00D5082F" w:rsidRDefault="008D4A57" w:rsidP="008D4A57"/>
    <w:p w14:paraId="542E8290" w14:textId="19241BD6" w:rsidR="00521558" w:rsidRDefault="00CE762D" w:rsidP="00CE762D">
      <w:r w:rsidRPr="00D5082F">
        <w:t xml:space="preserve">From here </w:t>
      </w:r>
      <w:r w:rsidR="0089311D">
        <w:t>conversations</w:t>
      </w:r>
      <w:r w:rsidR="0089311D" w:rsidRPr="00D5082F">
        <w:t xml:space="preserve"> </w:t>
      </w:r>
      <w:r w:rsidRPr="00D5082F">
        <w:t>delve</w:t>
      </w:r>
      <w:r w:rsidR="00947958" w:rsidRPr="00D5082F">
        <w:t>d</w:t>
      </w:r>
      <w:r w:rsidRPr="00D5082F">
        <w:t xml:space="preserve"> deeper in</w:t>
      </w:r>
      <w:r w:rsidR="0005279D" w:rsidRPr="00D5082F">
        <w:t xml:space="preserve">to each </w:t>
      </w:r>
      <w:r w:rsidR="00660A68" w:rsidRPr="00D5082F">
        <w:t>of the key issues</w:t>
      </w:r>
      <w:r w:rsidR="0005279D" w:rsidRPr="00D5082F">
        <w:t xml:space="preserve"> </w:t>
      </w:r>
      <w:r w:rsidR="00660A68" w:rsidRPr="00D5082F">
        <w:t>including</w:t>
      </w:r>
      <w:r w:rsidR="0005279D" w:rsidRPr="00D5082F">
        <w:t xml:space="preserve"> loot boxes and other simulated gambling, online interactivity and finally, strong themes. Each theme was introduced by showing a range of clips depicting key elements for discussion (see appendix for clip rotation). </w:t>
      </w:r>
      <w:r w:rsidR="00521558">
        <w:t>The selection of clips allowed a range of game mechanic</w:t>
      </w:r>
      <w:r w:rsidR="0089311D">
        <w:t xml:space="preserve"> </w:t>
      </w:r>
      <w:r w:rsidR="00521558">
        <w:t>and visual representations to be examined in detail.</w:t>
      </w:r>
    </w:p>
    <w:p w14:paraId="7E3E9F28" w14:textId="77777777" w:rsidR="00521558" w:rsidRDefault="00521558" w:rsidP="00CE762D"/>
    <w:p w14:paraId="461665F7" w14:textId="1753A070" w:rsidR="0005279D" w:rsidRPr="00D5082F" w:rsidRDefault="0005279D" w:rsidP="00CE762D">
      <w:r w:rsidRPr="00D5082F">
        <w:t xml:space="preserve">These clips provided a starting off point for discussion, in which the moderator prompted </w:t>
      </w:r>
      <w:r w:rsidR="005142D1" w:rsidRPr="00D5082F">
        <w:t xml:space="preserve">for </w:t>
      </w:r>
      <w:r w:rsidRPr="00D5082F">
        <w:t xml:space="preserve">awareness, understanding, experience within game, as well as the perceived need for government intervention </w:t>
      </w:r>
      <w:r w:rsidR="00A2200E" w:rsidRPr="00D5082F">
        <w:t xml:space="preserve">as an educator or regulator. </w:t>
      </w:r>
    </w:p>
    <w:p w14:paraId="64528307" w14:textId="77777777" w:rsidR="0005279D" w:rsidRPr="00D5082F" w:rsidRDefault="0005279D" w:rsidP="00CE762D"/>
    <w:p w14:paraId="4C799CA0" w14:textId="2C0CA0EE" w:rsidR="00CB1426" w:rsidRDefault="00CB1426" w:rsidP="00CB1426">
      <w:r w:rsidRPr="00D5082F">
        <w:t xml:space="preserve">All group sessions concluded with a summary of the content covered in the discussion, where participants </w:t>
      </w:r>
      <w:r w:rsidR="00521558">
        <w:t xml:space="preserve">were asked </w:t>
      </w:r>
      <w:r w:rsidRPr="00D5082F">
        <w:t xml:space="preserve">which issues they thought were the most important or pressing. Participants were also encouraged to contact </w:t>
      </w:r>
      <w:r w:rsidR="00521558">
        <w:t>the researchers</w:t>
      </w:r>
      <w:r w:rsidR="00521558" w:rsidRPr="00D5082F">
        <w:t xml:space="preserve"> </w:t>
      </w:r>
      <w:r w:rsidRPr="00D5082F">
        <w:t xml:space="preserve">if they experienced any discomfort </w:t>
      </w:r>
      <w:r w:rsidR="005142D1" w:rsidRPr="00D5082F">
        <w:t xml:space="preserve">about </w:t>
      </w:r>
      <w:r w:rsidRPr="00D5082F">
        <w:t>the themes discussed.</w:t>
      </w:r>
    </w:p>
    <w:p w14:paraId="5EC895DF" w14:textId="77777777" w:rsidR="00521558" w:rsidRPr="00D5082F" w:rsidRDefault="00521558" w:rsidP="00CB1426"/>
    <w:p w14:paraId="64E4DD92" w14:textId="77777777" w:rsidR="00521558" w:rsidRDefault="00521558">
      <w:pPr>
        <w:spacing w:after="160" w:line="259" w:lineRule="auto"/>
        <w:rPr>
          <w:rFonts w:eastAsiaTheme="majorEastAsia" w:cstheme="majorBidi"/>
          <w:b/>
          <w:color w:val="48B860"/>
          <w:sz w:val="24"/>
          <w:szCs w:val="24"/>
        </w:rPr>
      </w:pPr>
      <w:r>
        <w:br w:type="page"/>
      </w:r>
    </w:p>
    <w:p w14:paraId="2999D53A" w14:textId="470553EC" w:rsidR="005F0832" w:rsidRPr="00D5082F" w:rsidRDefault="005F0832" w:rsidP="00176C3D">
      <w:pPr>
        <w:pStyle w:val="Heading3"/>
      </w:pPr>
      <w:bookmarkStart w:id="70" w:name="_Toc264558"/>
      <w:bookmarkStart w:id="71" w:name="_Toc274021"/>
      <w:bookmarkStart w:id="72" w:name="_Toc275491"/>
      <w:bookmarkStart w:id="73" w:name="_Toc275549"/>
      <w:bookmarkStart w:id="74" w:name="_Toc275971"/>
      <w:r w:rsidRPr="00D5082F">
        <w:t>Sample</w:t>
      </w:r>
      <w:bookmarkEnd w:id="70"/>
      <w:bookmarkEnd w:id="71"/>
      <w:bookmarkEnd w:id="72"/>
      <w:bookmarkEnd w:id="73"/>
      <w:bookmarkEnd w:id="74"/>
      <w:r w:rsidR="00194B2D">
        <w:t xml:space="preserve"> </w:t>
      </w:r>
    </w:p>
    <w:p w14:paraId="0D95E339" w14:textId="77777777" w:rsidR="005F0832" w:rsidRPr="00D5082F" w:rsidRDefault="00C36423" w:rsidP="005F0832">
      <w:r w:rsidRPr="00D5082F">
        <w:t>The following sample frame was the basis for our group discussions and online forums.</w:t>
      </w:r>
    </w:p>
    <w:p w14:paraId="4A3AAA51" w14:textId="77777777" w:rsidR="00C36423" w:rsidRPr="00D5082F" w:rsidRDefault="00C36423" w:rsidP="005F0832"/>
    <w:tbl>
      <w:tblPr>
        <w:tblStyle w:val="TableGrid"/>
        <w:tblW w:w="9675" w:type="dxa"/>
        <w:tblBorders>
          <w:insideV w:val="none" w:sz="0" w:space="0" w:color="auto"/>
        </w:tblBorders>
        <w:tblLook w:val="04A0" w:firstRow="1" w:lastRow="0" w:firstColumn="1" w:lastColumn="0" w:noHBand="0" w:noVBand="1"/>
      </w:tblPr>
      <w:tblGrid>
        <w:gridCol w:w="793"/>
        <w:gridCol w:w="1039"/>
        <w:gridCol w:w="2203"/>
        <w:gridCol w:w="899"/>
        <w:gridCol w:w="1132"/>
        <w:gridCol w:w="1060"/>
        <w:gridCol w:w="1285"/>
        <w:gridCol w:w="1264"/>
      </w:tblGrid>
      <w:tr w:rsidR="005F0832" w:rsidRPr="005E4CFA" w14:paraId="1C25C390" w14:textId="77777777" w:rsidTr="000F3D18">
        <w:trPr>
          <w:trHeight w:val="337"/>
          <w:tblHeader/>
        </w:trPr>
        <w:tc>
          <w:tcPr>
            <w:tcW w:w="793" w:type="dxa"/>
            <w:tcBorders>
              <w:top w:val="single" w:sz="4" w:space="0" w:color="auto"/>
              <w:left w:val="single" w:sz="4" w:space="0" w:color="auto"/>
              <w:bottom w:val="single" w:sz="4" w:space="0" w:color="auto"/>
              <w:right w:val="nil"/>
            </w:tcBorders>
            <w:shd w:val="clear" w:color="auto" w:fill="00B050"/>
            <w:hideMark/>
          </w:tcPr>
          <w:p w14:paraId="47A4D080" w14:textId="77777777" w:rsidR="005F0832" w:rsidRPr="005E4CFA" w:rsidRDefault="005F0832" w:rsidP="005F0832">
            <w:pPr>
              <w:tabs>
                <w:tab w:val="left" w:pos="720"/>
              </w:tabs>
              <w:spacing w:after="120"/>
              <w:jc w:val="center"/>
              <w:rPr>
                <w:rFonts w:asciiTheme="majorHAnsi" w:hAnsiTheme="majorHAnsi" w:cstheme="majorHAnsi"/>
                <w:b/>
                <w:color w:val="FFFFFF" w:themeColor="background1"/>
                <w:sz w:val="22"/>
              </w:rPr>
            </w:pPr>
            <w:r w:rsidRPr="005E4CFA">
              <w:rPr>
                <w:rFonts w:asciiTheme="majorHAnsi" w:hAnsiTheme="majorHAnsi" w:cstheme="majorHAnsi"/>
                <w:b/>
                <w:color w:val="FFFFFF" w:themeColor="background1"/>
                <w:sz w:val="22"/>
              </w:rPr>
              <w:t>Group #</w:t>
            </w:r>
          </w:p>
        </w:tc>
        <w:tc>
          <w:tcPr>
            <w:tcW w:w="1039" w:type="dxa"/>
            <w:tcBorders>
              <w:top w:val="single" w:sz="4" w:space="0" w:color="auto"/>
              <w:left w:val="nil"/>
              <w:bottom w:val="single" w:sz="4" w:space="0" w:color="auto"/>
              <w:right w:val="nil"/>
            </w:tcBorders>
            <w:shd w:val="clear" w:color="auto" w:fill="00B050"/>
            <w:hideMark/>
          </w:tcPr>
          <w:p w14:paraId="18DF87A2" w14:textId="77777777" w:rsidR="005F0832" w:rsidRPr="005E4CFA" w:rsidRDefault="005F0832" w:rsidP="005F0832">
            <w:pPr>
              <w:tabs>
                <w:tab w:val="left" w:pos="720"/>
              </w:tabs>
              <w:spacing w:after="120"/>
              <w:jc w:val="center"/>
              <w:rPr>
                <w:rFonts w:asciiTheme="majorHAnsi" w:hAnsiTheme="majorHAnsi" w:cstheme="majorHAnsi"/>
                <w:b/>
                <w:color w:val="FFFFFF" w:themeColor="background1"/>
                <w:sz w:val="22"/>
              </w:rPr>
            </w:pPr>
            <w:r w:rsidRPr="005E4CFA">
              <w:rPr>
                <w:rFonts w:asciiTheme="majorHAnsi" w:hAnsiTheme="majorHAnsi" w:cstheme="majorHAnsi"/>
                <w:b/>
                <w:color w:val="FFFFFF" w:themeColor="background1"/>
                <w:sz w:val="22"/>
              </w:rPr>
              <w:t>Method</w:t>
            </w:r>
          </w:p>
        </w:tc>
        <w:tc>
          <w:tcPr>
            <w:tcW w:w="2203" w:type="dxa"/>
            <w:tcBorders>
              <w:top w:val="single" w:sz="4" w:space="0" w:color="auto"/>
              <w:left w:val="nil"/>
              <w:bottom w:val="single" w:sz="4" w:space="0" w:color="auto"/>
              <w:right w:val="nil"/>
            </w:tcBorders>
            <w:shd w:val="clear" w:color="auto" w:fill="00B050"/>
            <w:hideMark/>
          </w:tcPr>
          <w:p w14:paraId="5263101E" w14:textId="77777777" w:rsidR="005F0832" w:rsidRPr="005E4CFA" w:rsidRDefault="005F0832" w:rsidP="005F0832">
            <w:pPr>
              <w:tabs>
                <w:tab w:val="left" w:pos="720"/>
              </w:tabs>
              <w:spacing w:after="120"/>
              <w:jc w:val="center"/>
              <w:rPr>
                <w:rFonts w:asciiTheme="majorHAnsi" w:hAnsiTheme="majorHAnsi" w:cstheme="majorHAnsi"/>
                <w:b/>
                <w:color w:val="FFFFFF" w:themeColor="background1"/>
                <w:sz w:val="22"/>
              </w:rPr>
            </w:pPr>
            <w:r w:rsidRPr="005E4CFA">
              <w:rPr>
                <w:rFonts w:asciiTheme="majorHAnsi" w:hAnsiTheme="majorHAnsi" w:cstheme="majorHAnsi"/>
                <w:b/>
                <w:color w:val="FFFFFF" w:themeColor="background1"/>
                <w:sz w:val="22"/>
              </w:rPr>
              <w:t>Audience</w:t>
            </w:r>
          </w:p>
        </w:tc>
        <w:tc>
          <w:tcPr>
            <w:tcW w:w="899" w:type="dxa"/>
            <w:tcBorders>
              <w:top w:val="single" w:sz="4" w:space="0" w:color="auto"/>
              <w:left w:val="nil"/>
              <w:bottom w:val="single" w:sz="4" w:space="0" w:color="auto"/>
              <w:right w:val="nil"/>
            </w:tcBorders>
            <w:shd w:val="clear" w:color="auto" w:fill="00B050"/>
            <w:hideMark/>
          </w:tcPr>
          <w:p w14:paraId="3D6E2691" w14:textId="77777777" w:rsidR="005F0832" w:rsidRPr="005E4CFA" w:rsidRDefault="005F0832" w:rsidP="005F0832">
            <w:pPr>
              <w:tabs>
                <w:tab w:val="left" w:pos="720"/>
              </w:tabs>
              <w:spacing w:after="120"/>
              <w:jc w:val="center"/>
              <w:rPr>
                <w:rFonts w:asciiTheme="majorHAnsi" w:hAnsiTheme="majorHAnsi" w:cstheme="majorHAnsi"/>
                <w:b/>
                <w:color w:val="FFFFFF" w:themeColor="background1"/>
                <w:sz w:val="22"/>
              </w:rPr>
            </w:pPr>
            <w:r w:rsidRPr="005E4CFA">
              <w:rPr>
                <w:rFonts w:asciiTheme="majorHAnsi" w:hAnsiTheme="majorHAnsi" w:cstheme="majorHAnsi"/>
                <w:b/>
                <w:color w:val="FFFFFF" w:themeColor="background1"/>
                <w:sz w:val="22"/>
              </w:rPr>
              <w:t>Gender</w:t>
            </w:r>
          </w:p>
        </w:tc>
        <w:tc>
          <w:tcPr>
            <w:tcW w:w="1132" w:type="dxa"/>
            <w:tcBorders>
              <w:top w:val="single" w:sz="4" w:space="0" w:color="auto"/>
              <w:left w:val="nil"/>
              <w:bottom w:val="single" w:sz="4" w:space="0" w:color="auto"/>
              <w:right w:val="nil"/>
            </w:tcBorders>
            <w:shd w:val="clear" w:color="auto" w:fill="00B050"/>
            <w:hideMark/>
          </w:tcPr>
          <w:p w14:paraId="45CA5015" w14:textId="77777777" w:rsidR="005F0832" w:rsidRPr="005E4CFA" w:rsidRDefault="005F0832" w:rsidP="005F0832">
            <w:pPr>
              <w:tabs>
                <w:tab w:val="left" w:pos="720"/>
              </w:tabs>
              <w:spacing w:after="120"/>
              <w:jc w:val="center"/>
              <w:rPr>
                <w:rFonts w:asciiTheme="majorHAnsi" w:hAnsiTheme="majorHAnsi" w:cstheme="majorHAnsi"/>
                <w:b/>
                <w:color w:val="FFFFFF" w:themeColor="background1"/>
                <w:sz w:val="22"/>
              </w:rPr>
            </w:pPr>
            <w:r w:rsidRPr="005E4CFA">
              <w:rPr>
                <w:rFonts w:asciiTheme="majorHAnsi" w:hAnsiTheme="majorHAnsi" w:cstheme="majorHAnsi"/>
                <w:b/>
                <w:color w:val="FFFFFF" w:themeColor="background1"/>
                <w:sz w:val="22"/>
              </w:rPr>
              <w:t>Age</w:t>
            </w:r>
          </w:p>
        </w:tc>
        <w:tc>
          <w:tcPr>
            <w:tcW w:w="1060" w:type="dxa"/>
            <w:tcBorders>
              <w:top w:val="single" w:sz="4" w:space="0" w:color="auto"/>
              <w:left w:val="nil"/>
              <w:bottom w:val="single" w:sz="4" w:space="0" w:color="auto"/>
              <w:right w:val="nil"/>
            </w:tcBorders>
            <w:shd w:val="clear" w:color="auto" w:fill="00B050"/>
            <w:hideMark/>
          </w:tcPr>
          <w:p w14:paraId="7D6F1370" w14:textId="77777777" w:rsidR="005F0832" w:rsidRPr="005E4CFA" w:rsidRDefault="005F0832" w:rsidP="005F0832">
            <w:pPr>
              <w:tabs>
                <w:tab w:val="left" w:pos="720"/>
              </w:tabs>
              <w:spacing w:after="120"/>
              <w:jc w:val="center"/>
              <w:rPr>
                <w:rFonts w:asciiTheme="majorHAnsi" w:hAnsiTheme="majorHAnsi" w:cstheme="majorHAnsi"/>
                <w:b/>
                <w:color w:val="FFFFFF" w:themeColor="background1"/>
                <w:sz w:val="22"/>
              </w:rPr>
            </w:pPr>
            <w:r w:rsidRPr="005E4CFA">
              <w:rPr>
                <w:rFonts w:asciiTheme="majorHAnsi" w:hAnsiTheme="majorHAnsi" w:cstheme="majorHAnsi"/>
                <w:b/>
                <w:color w:val="FFFFFF" w:themeColor="background1"/>
                <w:sz w:val="22"/>
              </w:rPr>
              <w:t>SES</w:t>
            </w:r>
          </w:p>
        </w:tc>
        <w:tc>
          <w:tcPr>
            <w:tcW w:w="1285" w:type="dxa"/>
            <w:tcBorders>
              <w:top w:val="single" w:sz="4" w:space="0" w:color="auto"/>
              <w:left w:val="nil"/>
              <w:bottom w:val="single" w:sz="4" w:space="0" w:color="auto"/>
              <w:right w:val="nil"/>
            </w:tcBorders>
            <w:shd w:val="clear" w:color="auto" w:fill="00B050"/>
            <w:hideMark/>
          </w:tcPr>
          <w:p w14:paraId="2949996A" w14:textId="77777777" w:rsidR="005F0832" w:rsidRPr="005E4CFA" w:rsidRDefault="005F0832" w:rsidP="005F0832">
            <w:pPr>
              <w:tabs>
                <w:tab w:val="left" w:pos="720"/>
              </w:tabs>
              <w:spacing w:after="120"/>
              <w:jc w:val="center"/>
              <w:rPr>
                <w:rFonts w:asciiTheme="majorHAnsi" w:hAnsiTheme="majorHAnsi" w:cstheme="majorHAnsi"/>
                <w:b/>
                <w:color w:val="FFFFFF" w:themeColor="background1"/>
                <w:sz w:val="22"/>
              </w:rPr>
            </w:pPr>
            <w:r w:rsidRPr="005E4CFA">
              <w:rPr>
                <w:rFonts w:asciiTheme="majorHAnsi" w:hAnsiTheme="majorHAnsi" w:cstheme="majorHAnsi"/>
                <w:b/>
                <w:color w:val="FFFFFF" w:themeColor="background1"/>
                <w:sz w:val="22"/>
              </w:rPr>
              <w:t>Ethnicity</w:t>
            </w:r>
          </w:p>
        </w:tc>
        <w:tc>
          <w:tcPr>
            <w:tcW w:w="1264" w:type="dxa"/>
            <w:tcBorders>
              <w:top w:val="single" w:sz="4" w:space="0" w:color="auto"/>
              <w:left w:val="nil"/>
              <w:bottom w:val="single" w:sz="4" w:space="0" w:color="auto"/>
              <w:right w:val="single" w:sz="4" w:space="0" w:color="auto"/>
            </w:tcBorders>
            <w:shd w:val="clear" w:color="auto" w:fill="00B050"/>
            <w:hideMark/>
          </w:tcPr>
          <w:p w14:paraId="078F3660" w14:textId="77777777" w:rsidR="005F0832" w:rsidRPr="005E4CFA" w:rsidRDefault="005F0832" w:rsidP="005F0832">
            <w:pPr>
              <w:tabs>
                <w:tab w:val="left" w:pos="720"/>
              </w:tabs>
              <w:spacing w:after="120"/>
              <w:jc w:val="center"/>
              <w:rPr>
                <w:rFonts w:asciiTheme="majorHAnsi" w:hAnsiTheme="majorHAnsi" w:cstheme="majorHAnsi"/>
                <w:b/>
                <w:color w:val="FFFFFF" w:themeColor="background1"/>
                <w:sz w:val="22"/>
              </w:rPr>
            </w:pPr>
            <w:r w:rsidRPr="005E4CFA">
              <w:rPr>
                <w:rFonts w:asciiTheme="majorHAnsi" w:hAnsiTheme="majorHAnsi" w:cstheme="majorHAnsi"/>
                <w:b/>
                <w:color w:val="FFFFFF" w:themeColor="background1"/>
                <w:sz w:val="22"/>
              </w:rPr>
              <w:t>Location</w:t>
            </w:r>
          </w:p>
        </w:tc>
      </w:tr>
      <w:tr w:rsidR="005F0832" w:rsidRPr="005E4CFA" w14:paraId="4C45F921" w14:textId="77777777" w:rsidTr="000F3D18">
        <w:trPr>
          <w:trHeight w:val="468"/>
        </w:trPr>
        <w:tc>
          <w:tcPr>
            <w:tcW w:w="793" w:type="dxa"/>
            <w:tcBorders>
              <w:top w:val="single" w:sz="4" w:space="0" w:color="auto"/>
              <w:left w:val="single" w:sz="4" w:space="0" w:color="auto"/>
              <w:bottom w:val="single" w:sz="4" w:space="0" w:color="35383B" w:themeColor="text1" w:themeShade="BF"/>
              <w:right w:val="nil"/>
            </w:tcBorders>
            <w:hideMark/>
          </w:tcPr>
          <w:p w14:paraId="6FCC381D"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w:t>
            </w:r>
          </w:p>
        </w:tc>
        <w:tc>
          <w:tcPr>
            <w:tcW w:w="1039" w:type="dxa"/>
            <w:tcBorders>
              <w:top w:val="single" w:sz="4" w:space="0" w:color="auto"/>
              <w:left w:val="nil"/>
              <w:bottom w:val="single" w:sz="4" w:space="0" w:color="35383B" w:themeColor="text1" w:themeShade="BF"/>
              <w:right w:val="nil"/>
            </w:tcBorders>
            <w:hideMark/>
          </w:tcPr>
          <w:p w14:paraId="08919159"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auto"/>
              <w:left w:val="nil"/>
              <w:bottom w:val="single" w:sz="4" w:space="0" w:color="35383B" w:themeColor="text1" w:themeShade="BF"/>
              <w:right w:val="nil"/>
            </w:tcBorders>
            <w:hideMark/>
          </w:tcPr>
          <w:p w14:paraId="5381AA85"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Adult Gamers</w:t>
            </w:r>
          </w:p>
        </w:tc>
        <w:tc>
          <w:tcPr>
            <w:tcW w:w="899" w:type="dxa"/>
            <w:tcBorders>
              <w:top w:val="single" w:sz="4" w:space="0" w:color="auto"/>
              <w:left w:val="nil"/>
              <w:bottom w:val="single" w:sz="4" w:space="0" w:color="35383B" w:themeColor="text1" w:themeShade="BF"/>
              <w:right w:val="nil"/>
            </w:tcBorders>
            <w:hideMark/>
          </w:tcPr>
          <w:p w14:paraId="30778A15"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w:t>
            </w:r>
          </w:p>
        </w:tc>
        <w:tc>
          <w:tcPr>
            <w:tcW w:w="1132" w:type="dxa"/>
            <w:tcBorders>
              <w:top w:val="single" w:sz="4" w:space="0" w:color="auto"/>
              <w:left w:val="nil"/>
              <w:bottom w:val="single" w:sz="4" w:space="0" w:color="35383B" w:themeColor="text1" w:themeShade="BF"/>
              <w:right w:val="nil"/>
            </w:tcBorders>
            <w:hideMark/>
          </w:tcPr>
          <w:p w14:paraId="74F91254"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18-30</w:t>
            </w:r>
          </w:p>
        </w:tc>
        <w:tc>
          <w:tcPr>
            <w:tcW w:w="1060" w:type="dxa"/>
            <w:tcBorders>
              <w:top w:val="single" w:sz="4" w:space="0" w:color="auto"/>
              <w:left w:val="nil"/>
              <w:bottom w:val="single" w:sz="4" w:space="0" w:color="35383B" w:themeColor="text1" w:themeShade="BF"/>
              <w:right w:val="nil"/>
            </w:tcBorders>
            <w:hideMark/>
          </w:tcPr>
          <w:p w14:paraId="12412464" w14:textId="77777777" w:rsidR="005F0832" w:rsidRPr="005E4CFA" w:rsidRDefault="0014500C"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w:t>
            </w:r>
            <w:r w:rsidR="00CF034A" w:rsidRPr="005E4CFA">
              <w:rPr>
                <w:rFonts w:asciiTheme="majorHAnsi" w:hAnsiTheme="majorHAnsi" w:cstheme="majorHAnsi"/>
                <w:sz w:val="22"/>
              </w:rPr>
              <w:t>id-high</w:t>
            </w:r>
          </w:p>
        </w:tc>
        <w:tc>
          <w:tcPr>
            <w:tcW w:w="1285" w:type="dxa"/>
            <w:tcBorders>
              <w:top w:val="single" w:sz="4" w:space="0" w:color="auto"/>
              <w:left w:val="nil"/>
              <w:bottom w:val="single" w:sz="4" w:space="0" w:color="35383B" w:themeColor="text1" w:themeShade="BF"/>
              <w:right w:val="nil"/>
            </w:tcBorders>
            <w:hideMark/>
          </w:tcPr>
          <w:p w14:paraId="681DDE2D"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auto"/>
              <w:left w:val="nil"/>
              <w:bottom w:val="single" w:sz="4" w:space="0" w:color="35383B" w:themeColor="text1" w:themeShade="BF"/>
              <w:right w:val="single" w:sz="4" w:space="0" w:color="auto"/>
            </w:tcBorders>
            <w:hideMark/>
          </w:tcPr>
          <w:p w14:paraId="5CE159FC" w14:textId="77777777" w:rsidR="005F0832" w:rsidRPr="005E4CFA" w:rsidRDefault="0014500C"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Melbourne</w:t>
            </w:r>
          </w:p>
        </w:tc>
      </w:tr>
      <w:tr w:rsidR="005F0832" w:rsidRPr="005E4CFA" w14:paraId="4EF759CD" w14:textId="77777777" w:rsidTr="000F3D18">
        <w:trPr>
          <w:trHeight w:val="468"/>
        </w:trPr>
        <w:tc>
          <w:tcPr>
            <w:tcW w:w="793" w:type="dxa"/>
            <w:tcBorders>
              <w:top w:val="single" w:sz="4" w:space="0" w:color="35383B" w:themeColor="text1" w:themeShade="BF"/>
              <w:left w:val="single" w:sz="4" w:space="0" w:color="auto"/>
              <w:bottom w:val="single" w:sz="4" w:space="0" w:color="35383B" w:themeColor="text1" w:themeShade="BF"/>
              <w:right w:val="nil"/>
            </w:tcBorders>
            <w:shd w:val="clear" w:color="auto" w:fill="F2F2F2" w:themeFill="background1" w:themeFillShade="F2"/>
            <w:hideMark/>
          </w:tcPr>
          <w:p w14:paraId="33734600"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2</w:t>
            </w:r>
          </w:p>
        </w:tc>
        <w:tc>
          <w:tcPr>
            <w:tcW w:w="103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68512DC3"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0D5581C9"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Adult Gamers</w:t>
            </w:r>
          </w:p>
        </w:tc>
        <w:tc>
          <w:tcPr>
            <w:tcW w:w="89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2460BDBC"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F</w:t>
            </w:r>
          </w:p>
        </w:tc>
        <w:tc>
          <w:tcPr>
            <w:tcW w:w="1132"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2E5B943D"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31-50</w:t>
            </w:r>
          </w:p>
        </w:tc>
        <w:tc>
          <w:tcPr>
            <w:tcW w:w="1060"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0A52B1D1" w14:textId="77777777" w:rsidR="005F0832" w:rsidRPr="005E4CFA" w:rsidRDefault="0020685C"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Low</w:t>
            </w:r>
            <w:r w:rsidR="00CF034A" w:rsidRPr="005E4CFA">
              <w:rPr>
                <w:rFonts w:asciiTheme="majorHAnsi" w:hAnsiTheme="majorHAnsi" w:cstheme="majorHAnsi"/>
                <w:sz w:val="22"/>
              </w:rPr>
              <w:t>-mid</w:t>
            </w:r>
          </w:p>
        </w:tc>
        <w:tc>
          <w:tcPr>
            <w:tcW w:w="1285"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217C679C" w14:textId="77777777" w:rsidR="005F0832" w:rsidRPr="005E4CFA" w:rsidRDefault="0020685C"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shd w:val="clear" w:color="auto" w:fill="F2F2F2" w:themeFill="background1" w:themeFillShade="F2"/>
            <w:hideMark/>
          </w:tcPr>
          <w:p w14:paraId="3C9F867E"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Melbourne</w:t>
            </w:r>
          </w:p>
        </w:tc>
      </w:tr>
      <w:tr w:rsidR="005F0832" w:rsidRPr="005E4CFA" w14:paraId="1C99D24E" w14:textId="77777777" w:rsidTr="000F3D18">
        <w:trPr>
          <w:trHeight w:val="337"/>
        </w:trPr>
        <w:tc>
          <w:tcPr>
            <w:tcW w:w="793" w:type="dxa"/>
            <w:tcBorders>
              <w:top w:val="single" w:sz="4" w:space="0" w:color="35383B" w:themeColor="text1" w:themeShade="BF"/>
              <w:left w:val="single" w:sz="4" w:space="0" w:color="auto"/>
              <w:bottom w:val="single" w:sz="4" w:space="0" w:color="35383B" w:themeColor="text1" w:themeShade="BF"/>
              <w:right w:val="nil"/>
            </w:tcBorders>
            <w:hideMark/>
          </w:tcPr>
          <w:p w14:paraId="023CF900"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3</w:t>
            </w:r>
          </w:p>
        </w:tc>
        <w:tc>
          <w:tcPr>
            <w:tcW w:w="1039" w:type="dxa"/>
            <w:tcBorders>
              <w:top w:val="single" w:sz="4" w:space="0" w:color="35383B" w:themeColor="text1" w:themeShade="BF"/>
              <w:left w:val="nil"/>
              <w:bottom w:val="single" w:sz="4" w:space="0" w:color="35383B" w:themeColor="text1" w:themeShade="BF"/>
              <w:right w:val="nil"/>
            </w:tcBorders>
            <w:hideMark/>
          </w:tcPr>
          <w:p w14:paraId="78291B36"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35383B" w:themeColor="text1" w:themeShade="BF"/>
              <w:left w:val="nil"/>
              <w:bottom w:val="single" w:sz="4" w:space="0" w:color="35383B" w:themeColor="text1" w:themeShade="BF"/>
              <w:right w:val="nil"/>
            </w:tcBorders>
            <w:hideMark/>
          </w:tcPr>
          <w:p w14:paraId="5C05D8E2" w14:textId="4A3261DC"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Adult Gamers</w:t>
            </w:r>
          </w:p>
        </w:tc>
        <w:tc>
          <w:tcPr>
            <w:tcW w:w="899" w:type="dxa"/>
            <w:tcBorders>
              <w:top w:val="single" w:sz="4" w:space="0" w:color="35383B" w:themeColor="text1" w:themeShade="BF"/>
              <w:left w:val="nil"/>
              <w:bottom w:val="single" w:sz="4" w:space="0" w:color="35383B" w:themeColor="text1" w:themeShade="BF"/>
              <w:right w:val="nil"/>
            </w:tcBorders>
            <w:hideMark/>
          </w:tcPr>
          <w:p w14:paraId="675E4704"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w:t>
            </w:r>
          </w:p>
        </w:tc>
        <w:tc>
          <w:tcPr>
            <w:tcW w:w="1132" w:type="dxa"/>
            <w:tcBorders>
              <w:top w:val="single" w:sz="4" w:space="0" w:color="35383B" w:themeColor="text1" w:themeShade="BF"/>
              <w:left w:val="nil"/>
              <w:bottom w:val="single" w:sz="4" w:space="0" w:color="35383B" w:themeColor="text1" w:themeShade="BF"/>
              <w:right w:val="nil"/>
            </w:tcBorders>
            <w:hideMark/>
          </w:tcPr>
          <w:p w14:paraId="26D75A64"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18-30</w:t>
            </w:r>
          </w:p>
        </w:tc>
        <w:tc>
          <w:tcPr>
            <w:tcW w:w="1060" w:type="dxa"/>
            <w:tcBorders>
              <w:top w:val="single" w:sz="4" w:space="0" w:color="35383B" w:themeColor="text1" w:themeShade="BF"/>
              <w:left w:val="nil"/>
              <w:bottom w:val="single" w:sz="4" w:space="0" w:color="35383B" w:themeColor="text1" w:themeShade="BF"/>
              <w:right w:val="nil"/>
            </w:tcBorders>
            <w:hideMark/>
          </w:tcPr>
          <w:p w14:paraId="2EB3846C" w14:textId="77777777" w:rsidR="005F0832" w:rsidRPr="005E4CFA" w:rsidRDefault="0020685C"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w:t>
            </w:r>
            <w:r w:rsidR="00CF034A" w:rsidRPr="005E4CFA">
              <w:rPr>
                <w:rFonts w:asciiTheme="majorHAnsi" w:hAnsiTheme="majorHAnsi" w:cstheme="majorHAnsi"/>
                <w:sz w:val="22"/>
              </w:rPr>
              <w:t>id-high</w:t>
            </w:r>
          </w:p>
        </w:tc>
        <w:tc>
          <w:tcPr>
            <w:tcW w:w="1285" w:type="dxa"/>
            <w:tcBorders>
              <w:top w:val="single" w:sz="4" w:space="0" w:color="35383B" w:themeColor="text1" w:themeShade="BF"/>
              <w:left w:val="nil"/>
              <w:bottom w:val="single" w:sz="4" w:space="0" w:color="35383B" w:themeColor="text1" w:themeShade="BF"/>
              <w:right w:val="nil"/>
            </w:tcBorders>
            <w:hideMark/>
          </w:tcPr>
          <w:p w14:paraId="37EBF1C3"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hideMark/>
          </w:tcPr>
          <w:p w14:paraId="71A6871A"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Wagga</w:t>
            </w:r>
          </w:p>
        </w:tc>
      </w:tr>
      <w:tr w:rsidR="005F0832" w:rsidRPr="005E4CFA" w14:paraId="4F1904FD" w14:textId="77777777" w:rsidTr="000F3D18">
        <w:trPr>
          <w:trHeight w:val="350"/>
        </w:trPr>
        <w:tc>
          <w:tcPr>
            <w:tcW w:w="793" w:type="dxa"/>
            <w:tcBorders>
              <w:top w:val="single" w:sz="4" w:space="0" w:color="35383B" w:themeColor="text1" w:themeShade="BF"/>
              <w:left w:val="single" w:sz="4" w:space="0" w:color="auto"/>
              <w:bottom w:val="single" w:sz="4" w:space="0" w:color="35383B" w:themeColor="text1" w:themeShade="BF"/>
              <w:right w:val="nil"/>
            </w:tcBorders>
            <w:shd w:val="clear" w:color="auto" w:fill="F2F2F2" w:themeFill="background1" w:themeFillShade="F2"/>
            <w:hideMark/>
          </w:tcPr>
          <w:p w14:paraId="5425B681"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4</w:t>
            </w:r>
          </w:p>
        </w:tc>
        <w:tc>
          <w:tcPr>
            <w:tcW w:w="103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45D7473C"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6ED49080"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Adult Non-Gamers</w:t>
            </w:r>
          </w:p>
        </w:tc>
        <w:tc>
          <w:tcPr>
            <w:tcW w:w="89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6BB8782E"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F</w:t>
            </w:r>
          </w:p>
        </w:tc>
        <w:tc>
          <w:tcPr>
            <w:tcW w:w="1132"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1EE77C51"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51+</w:t>
            </w:r>
          </w:p>
        </w:tc>
        <w:tc>
          <w:tcPr>
            <w:tcW w:w="1060"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3198EFCA" w14:textId="77777777" w:rsidR="005F0832" w:rsidRPr="005E4CFA" w:rsidRDefault="00CF034A"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Mid-high</w:t>
            </w:r>
          </w:p>
        </w:tc>
        <w:tc>
          <w:tcPr>
            <w:tcW w:w="1285"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5333F358"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shd w:val="clear" w:color="auto" w:fill="F2F2F2" w:themeFill="background1" w:themeFillShade="F2"/>
            <w:hideMark/>
          </w:tcPr>
          <w:p w14:paraId="0B0B6471"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Sydney</w:t>
            </w:r>
          </w:p>
        </w:tc>
      </w:tr>
      <w:tr w:rsidR="005F0832" w:rsidRPr="005E4CFA" w14:paraId="37BD548D" w14:textId="77777777" w:rsidTr="000F3D18">
        <w:trPr>
          <w:trHeight w:val="337"/>
        </w:trPr>
        <w:tc>
          <w:tcPr>
            <w:tcW w:w="793" w:type="dxa"/>
            <w:tcBorders>
              <w:top w:val="single" w:sz="4" w:space="0" w:color="35383B" w:themeColor="text1" w:themeShade="BF"/>
              <w:left w:val="single" w:sz="4" w:space="0" w:color="auto"/>
              <w:bottom w:val="single" w:sz="4" w:space="0" w:color="35383B" w:themeColor="text1" w:themeShade="BF"/>
              <w:right w:val="nil"/>
            </w:tcBorders>
            <w:hideMark/>
          </w:tcPr>
          <w:p w14:paraId="0DE131C2"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5</w:t>
            </w:r>
          </w:p>
        </w:tc>
        <w:tc>
          <w:tcPr>
            <w:tcW w:w="1039" w:type="dxa"/>
            <w:tcBorders>
              <w:top w:val="single" w:sz="4" w:space="0" w:color="35383B" w:themeColor="text1" w:themeShade="BF"/>
              <w:left w:val="nil"/>
              <w:bottom w:val="single" w:sz="4" w:space="0" w:color="35383B" w:themeColor="text1" w:themeShade="BF"/>
              <w:right w:val="nil"/>
            </w:tcBorders>
            <w:hideMark/>
          </w:tcPr>
          <w:p w14:paraId="133E9CC5"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35383B" w:themeColor="text1" w:themeShade="BF"/>
              <w:left w:val="nil"/>
              <w:bottom w:val="single" w:sz="4" w:space="0" w:color="35383B" w:themeColor="text1" w:themeShade="BF"/>
              <w:right w:val="nil"/>
            </w:tcBorders>
            <w:hideMark/>
          </w:tcPr>
          <w:p w14:paraId="6410FB5E"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Parents/Guardians of Gamers</w:t>
            </w:r>
          </w:p>
        </w:tc>
        <w:tc>
          <w:tcPr>
            <w:tcW w:w="899" w:type="dxa"/>
            <w:tcBorders>
              <w:top w:val="single" w:sz="4" w:space="0" w:color="35383B" w:themeColor="text1" w:themeShade="BF"/>
              <w:left w:val="nil"/>
              <w:bottom w:val="single" w:sz="4" w:space="0" w:color="35383B" w:themeColor="text1" w:themeShade="BF"/>
              <w:right w:val="nil"/>
            </w:tcBorders>
            <w:hideMark/>
          </w:tcPr>
          <w:p w14:paraId="7A884220"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w:t>
            </w:r>
          </w:p>
        </w:tc>
        <w:tc>
          <w:tcPr>
            <w:tcW w:w="1132" w:type="dxa"/>
            <w:tcBorders>
              <w:top w:val="single" w:sz="4" w:space="0" w:color="35383B" w:themeColor="text1" w:themeShade="BF"/>
              <w:left w:val="nil"/>
              <w:bottom w:val="single" w:sz="4" w:space="0" w:color="35383B" w:themeColor="text1" w:themeShade="BF"/>
              <w:right w:val="nil"/>
            </w:tcBorders>
            <w:hideMark/>
          </w:tcPr>
          <w:p w14:paraId="585DC4ED" w14:textId="77777777" w:rsidR="005F0832" w:rsidRPr="005E4CFA" w:rsidRDefault="00DD1834"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As falls</w:t>
            </w:r>
          </w:p>
        </w:tc>
        <w:tc>
          <w:tcPr>
            <w:tcW w:w="1060" w:type="dxa"/>
            <w:tcBorders>
              <w:top w:val="single" w:sz="4" w:space="0" w:color="35383B" w:themeColor="text1" w:themeShade="BF"/>
              <w:left w:val="nil"/>
              <w:bottom w:val="single" w:sz="4" w:space="0" w:color="35383B" w:themeColor="text1" w:themeShade="BF"/>
              <w:right w:val="nil"/>
            </w:tcBorders>
            <w:hideMark/>
          </w:tcPr>
          <w:p w14:paraId="2058A951" w14:textId="77777777" w:rsidR="005F0832" w:rsidRPr="005E4CFA" w:rsidRDefault="00CF034A"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Mid-high</w:t>
            </w:r>
          </w:p>
        </w:tc>
        <w:tc>
          <w:tcPr>
            <w:tcW w:w="1285" w:type="dxa"/>
            <w:tcBorders>
              <w:top w:val="single" w:sz="4" w:space="0" w:color="35383B" w:themeColor="text1" w:themeShade="BF"/>
              <w:left w:val="nil"/>
              <w:bottom w:val="single" w:sz="4" w:space="0" w:color="35383B" w:themeColor="text1" w:themeShade="BF"/>
              <w:right w:val="nil"/>
            </w:tcBorders>
            <w:hideMark/>
          </w:tcPr>
          <w:p w14:paraId="04644D83"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hideMark/>
          </w:tcPr>
          <w:p w14:paraId="16FE6033"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Melbourne</w:t>
            </w:r>
          </w:p>
        </w:tc>
      </w:tr>
      <w:tr w:rsidR="005F0832" w:rsidRPr="005E4CFA" w14:paraId="34D9F67A" w14:textId="77777777" w:rsidTr="000F3D18">
        <w:trPr>
          <w:trHeight w:val="337"/>
        </w:trPr>
        <w:tc>
          <w:tcPr>
            <w:tcW w:w="793" w:type="dxa"/>
            <w:tcBorders>
              <w:top w:val="single" w:sz="4" w:space="0" w:color="35383B" w:themeColor="text1" w:themeShade="BF"/>
              <w:left w:val="single" w:sz="4" w:space="0" w:color="auto"/>
              <w:bottom w:val="single" w:sz="4" w:space="0" w:color="35383B" w:themeColor="text1" w:themeShade="BF"/>
              <w:right w:val="nil"/>
            </w:tcBorders>
            <w:shd w:val="clear" w:color="auto" w:fill="F2F2F2" w:themeFill="background1" w:themeFillShade="F2"/>
            <w:hideMark/>
          </w:tcPr>
          <w:p w14:paraId="75617EC2"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6</w:t>
            </w:r>
          </w:p>
        </w:tc>
        <w:tc>
          <w:tcPr>
            <w:tcW w:w="103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3848DB01"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5E067906"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Parents/Guardians of Gamers</w:t>
            </w:r>
          </w:p>
        </w:tc>
        <w:tc>
          <w:tcPr>
            <w:tcW w:w="89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395DB5D8"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F</w:t>
            </w:r>
          </w:p>
        </w:tc>
        <w:tc>
          <w:tcPr>
            <w:tcW w:w="1132"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5B15F110" w14:textId="77777777" w:rsidR="005F0832" w:rsidRPr="005E4CFA" w:rsidRDefault="0075116F"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As falls</w:t>
            </w:r>
          </w:p>
        </w:tc>
        <w:tc>
          <w:tcPr>
            <w:tcW w:w="1060"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73CDEB98" w14:textId="77777777" w:rsidR="005F0832" w:rsidRPr="005E4CFA" w:rsidRDefault="00883BAC"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Low-mid</w:t>
            </w:r>
          </w:p>
        </w:tc>
        <w:tc>
          <w:tcPr>
            <w:tcW w:w="1285"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3DD41EEE"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shd w:val="clear" w:color="auto" w:fill="F2F2F2" w:themeFill="background1" w:themeFillShade="F2"/>
            <w:hideMark/>
          </w:tcPr>
          <w:p w14:paraId="0DB35BEB" w14:textId="77777777" w:rsidR="005F0832" w:rsidRPr="005E4CFA" w:rsidRDefault="00381FC1"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Ballarat</w:t>
            </w:r>
          </w:p>
        </w:tc>
      </w:tr>
      <w:tr w:rsidR="005F0832" w:rsidRPr="005E4CFA" w14:paraId="0B563A65" w14:textId="77777777" w:rsidTr="000F3D18">
        <w:trPr>
          <w:trHeight w:val="337"/>
        </w:trPr>
        <w:tc>
          <w:tcPr>
            <w:tcW w:w="793" w:type="dxa"/>
            <w:tcBorders>
              <w:top w:val="single" w:sz="4" w:space="0" w:color="35383B" w:themeColor="text1" w:themeShade="BF"/>
              <w:left w:val="single" w:sz="4" w:space="0" w:color="auto"/>
              <w:bottom w:val="single" w:sz="4" w:space="0" w:color="35383B" w:themeColor="text1" w:themeShade="BF"/>
              <w:right w:val="nil"/>
            </w:tcBorders>
            <w:hideMark/>
          </w:tcPr>
          <w:p w14:paraId="28D17153"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7</w:t>
            </w:r>
          </w:p>
        </w:tc>
        <w:tc>
          <w:tcPr>
            <w:tcW w:w="1039" w:type="dxa"/>
            <w:tcBorders>
              <w:top w:val="single" w:sz="4" w:space="0" w:color="35383B" w:themeColor="text1" w:themeShade="BF"/>
              <w:left w:val="nil"/>
              <w:bottom w:val="single" w:sz="4" w:space="0" w:color="35383B" w:themeColor="text1" w:themeShade="BF"/>
              <w:right w:val="nil"/>
            </w:tcBorders>
            <w:hideMark/>
          </w:tcPr>
          <w:p w14:paraId="05F5502D"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35383B" w:themeColor="text1" w:themeShade="BF"/>
              <w:left w:val="nil"/>
              <w:bottom w:val="single" w:sz="4" w:space="0" w:color="35383B" w:themeColor="text1" w:themeShade="BF"/>
              <w:right w:val="nil"/>
            </w:tcBorders>
            <w:hideMark/>
          </w:tcPr>
          <w:p w14:paraId="2F118BB7"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Young Gamers</w:t>
            </w:r>
          </w:p>
        </w:tc>
        <w:tc>
          <w:tcPr>
            <w:tcW w:w="899" w:type="dxa"/>
            <w:tcBorders>
              <w:top w:val="single" w:sz="4" w:space="0" w:color="35383B" w:themeColor="text1" w:themeShade="BF"/>
              <w:left w:val="nil"/>
              <w:bottom w:val="single" w:sz="4" w:space="0" w:color="35383B" w:themeColor="text1" w:themeShade="BF"/>
              <w:right w:val="nil"/>
            </w:tcBorders>
            <w:hideMark/>
          </w:tcPr>
          <w:p w14:paraId="4F29BC41"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w:t>
            </w:r>
          </w:p>
        </w:tc>
        <w:tc>
          <w:tcPr>
            <w:tcW w:w="1132" w:type="dxa"/>
            <w:tcBorders>
              <w:top w:val="single" w:sz="4" w:space="0" w:color="35383B" w:themeColor="text1" w:themeShade="BF"/>
              <w:left w:val="nil"/>
              <w:bottom w:val="single" w:sz="4" w:space="0" w:color="35383B" w:themeColor="text1" w:themeShade="BF"/>
              <w:right w:val="nil"/>
            </w:tcBorders>
            <w:hideMark/>
          </w:tcPr>
          <w:p w14:paraId="0F27DC1D"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16-18</w:t>
            </w:r>
          </w:p>
        </w:tc>
        <w:tc>
          <w:tcPr>
            <w:tcW w:w="1060" w:type="dxa"/>
            <w:tcBorders>
              <w:top w:val="single" w:sz="4" w:space="0" w:color="35383B" w:themeColor="text1" w:themeShade="BF"/>
              <w:left w:val="nil"/>
              <w:bottom w:val="single" w:sz="4" w:space="0" w:color="35383B" w:themeColor="text1" w:themeShade="BF"/>
              <w:right w:val="nil"/>
            </w:tcBorders>
            <w:hideMark/>
          </w:tcPr>
          <w:p w14:paraId="0733F77D"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Low</w:t>
            </w:r>
            <w:r w:rsidR="00CF034A" w:rsidRPr="005E4CFA">
              <w:rPr>
                <w:rFonts w:asciiTheme="majorHAnsi" w:hAnsiTheme="majorHAnsi" w:cstheme="majorHAnsi"/>
                <w:sz w:val="22"/>
              </w:rPr>
              <w:t>-mid</w:t>
            </w:r>
          </w:p>
        </w:tc>
        <w:tc>
          <w:tcPr>
            <w:tcW w:w="1285" w:type="dxa"/>
            <w:tcBorders>
              <w:top w:val="single" w:sz="4" w:space="0" w:color="35383B" w:themeColor="text1" w:themeShade="BF"/>
              <w:left w:val="nil"/>
              <w:bottom w:val="single" w:sz="4" w:space="0" w:color="35383B" w:themeColor="text1" w:themeShade="BF"/>
              <w:right w:val="nil"/>
            </w:tcBorders>
            <w:hideMark/>
          </w:tcPr>
          <w:p w14:paraId="6FAA3DAA"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hideMark/>
          </w:tcPr>
          <w:p w14:paraId="710C98FE"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Sydney</w:t>
            </w:r>
          </w:p>
        </w:tc>
      </w:tr>
      <w:tr w:rsidR="005F0832" w:rsidRPr="005E4CFA" w14:paraId="5B4534DE" w14:textId="77777777" w:rsidTr="000F3D18">
        <w:trPr>
          <w:trHeight w:val="337"/>
        </w:trPr>
        <w:tc>
          <w:tcPr>
            <w:tcW w:w="793" w:type="dxa"/>
            <w:tcBorders>
              <w:top w:val="single" w:sz="4" w:space="0" w:color="35383B" w:themeColor="text1" w:themeShade="BF"/>
              <w:left w:val="single" w:sz="4" w:space="0" w:color="auto"/>
              <w:bottom w:val="single" w:sz="4" w:space="0" w:color="35383B" w:themeColor="text1" w:themeShade="BF"/>
              <w:right w:val="nil"/>
            </w:tcBorders>
            <w:shd w:val="clear" w:color="auto" w:fill="F2F2F2" w:themeFill="background1" w:themeFillShade="F2"/>
            <w:hideMark/>
          </w:tcPr>
          <w:p w14:paraId="060ADA62"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8</w:t>
            </w:r>
          </w:p>
        </w:tc>
        <w:tc>
          <w:tcPr>
            <w:tcW w:w="103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6968A316"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6E4579C0"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Young Gamers</w:t>
            </w:r>
          </w:p>
        </w:tc>
        <w:tc>
          <w:tcPr>
            <w:tcW w:w="89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7A5CB721"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F</w:t>
            </w:r>
          </w:p>
        </w:tc>
        <w:tc>
          <w:tcPr>
            <w:tcW w:w="1132"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51EA5AE8"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16-18</w:t>
            </w:r>
          </w:p>
        </w:tc>
        <w:tc>
          <w:tcPr>
            <w:tcW w:w="1060"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26AE621B"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w:t>
            </w:r>
            <w:r w:rsidR="00F30270" w:rsidRPr="005E4CFA">
              <w:rPr>
                <w:rFonts w:asciiTheme="majorHAnsi" w:hAnsiTheme="majorHAnsi" w:cstheme="majorHAnsi"/>
                <w:sz w:val="22"/>
              </w:rPr>
              <w:t>id-high</w:t>
            </w:r>
          </w:p>
        </w:tc>
        <w:tc>
          <w:tcPr>
            <w:tcW w:w="1285"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0AF667E6"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shd w:val="clear" w:color="auto" w:fill="F2F2F2" w:themeFill="background1" w:themeFillShade="F2"/>
            <w:hideMark/>
          </w:tcPr>
          <w:p w14:paraId="29FC9DF9"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Melbourne</w:t>
            </w:r>
          </w:p>
        </w:tc>
      </w:tr>
      <w:tr w:rsidR="005F0832" w:rsidRPr="005E4CFA" w14:paraId="5FA946C4" w14:textId="77777777" w:rsidTr="000F3D18">
        <w:trPr>
          <w:trHeight w:val="350"/>
        </w:trPr>
        <w:tc>
          <w:tcPr>
            <w:tcW w:w="793" w:type="dxa"/>
            <w:tcBorders>
              <w:top w:val="single" w:sz="4" w:space="0" w:color="35383B" w:themeColor="text1" w:themeShade="BF"/>
              <w:left w:val="single" w:sz="4" w:space="0" w:color="auto"/>
              <w:bottom w:val="single" w:sz="4" w:space="0" w:color="35383B" w:themeColor="text1" w:themeShade="BF"/>
              <w:right w:val="nil"/>
            </w:tcBorders>
            <w:hideMark/>
          </w:tcPr>
          <w:p w14:paraId="090A1992"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9</w:t>
            </w:r>
          </w:p>
        </w:tc>
        <w:tc>
          <w:tcPr>
            <w:tcW w:w="1039" w:type="dxa"/>
            <w:tcBorders>
              <w:top w:val="single" w:sz="4" w:space="0" w:color="35383B" w:themeColor="text1" w:themeShade="BF"/>
              <w:left w:val="nil"/>
              <w:bottom w:val="single" w:sz="4" w:space="0" w:color="35383B" w:themeColor="text1" w:themeShade="BF"/>
              <w:right w:val="nil"/>
            </w:tcBorders>
            <w:hideMark/>
          </w:tcPr>
          <w:p w14:paraId="63839F3F"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35383B" w:themeColor="text1" w:themeShade="BF"/>
              <w:left w:val="nil"/>
              <w:bottom w:val="single" w:sz="4" w:space="0" w:color="35383B" w:themeColor="text1" w:themeShade="BF"/>
              <w:right w:val="nil"/>
            </w:tcBorders>
            <w:hideMark/>
          </w:tcPr>
          <w:p w14:paraId="4B813058"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Young Gamers</w:t>
            </w:r>
          </w:p>
        </w:tc>
        <w:tc>
          <w:tcPr>
            <w:tcW w:w="899" w:type="dxa"/>
            <w:tcBorders>
              <w:top w:val="single" w:sz="4" w:space="0" w:color="35383B" w:themeColor="text1" w:themeShade="BF"/>
              <w:left w:val="nil"/>
              <w:bottom w:val="single" w:sz="4" w:space="0" w:color="35383B" w:themeColor="text1" w:themeShade="BF"/>
              <w:right w:val="nil"/>
            </w:tcBorders>
            <w:hideMark/>
          </w:tcPr>
          <w:p w14:paraId="36286E7F"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w:t>
            </w:r>
          </w:p>
        </w:tc>
        <w:tc>
          <w:tcPr>
            <w:tcW w:w="1132" w:type="dxa"/>
            <w:tcBorders>
              <w:top w:val="single" w:sz="4" w:space="0" w:color="35383B" w:themeColor="text1" w:themeShade="BF"/>
              <w:left w:val="nil"/>
              <w:bottom w:val="single" w:sz="4" w:space="0" w:color="35383B" w:themeColor="text1" w:themeShade="BF"/>
              <w:right w:val="nil"/>
            </w:tcBorders>
            <w:hideMark/>
          </w:tcPr>
          <w:p w14:paraId="4823BF66"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16-18</w:t>
            </w:r>
          </w:p>
        </w:tc>
        <w:tc>
          <w:tcPr>
            <w:tcW w:w="1060" w:type="dxa"/>
            <w:tcBorders>
              <w:top w:val="single" w:sz="4" w:space="0" w:color="35383B" w:themeColor="text1" w:themeShade="BF"/>
              <w:left w:val="nil"/>
              <w:bottom w:val="single" w:sz="4" w:space="0" w:color="35383B" w:themeColor="text1" w:themeShade="BF"/>
              <w:right w:val="nil"/>
            </w:tcBorders>
            <w:hideMark/>
          </w:tcPr>
          <w:p w14:paraId="1E728DEA" w14:textId="77777777" w:rsidR="005F0832" w:rsidRPr="005E4CFA" w:rsidRDefault="0020685C"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Low</w:t>
            </w:r>
            <w:r w:rsidR="00F30270" w:rsidRPr="005E4CFA">
              <w:rPr>
                <w:rFonts w:asciiTheme="majorHAnsi" w:hAnsiTheme="majorHAnsi" w:cstheme="majorHAnsi"/>
                <w:sz w:val="22"/>
              </w:rPr>
              <w:t>-mid</w:t>
            </w:r>
          </w:p>
        </w:tc>
        <w:tc>
          <w:tcPr>
            <w:tcW w:w="1285" w:type="dxa"/>
            <w:tcBorders>
              <w:top w:val="single" w:sz="4" w:space="0" w:color="35383B" w:themeColor="text1" w:themeShade="BF"/>
              <w:left w:val="nil"/>
              <w:bottom w:val="single" w:sz="4" w:space="0" w:color="35383B" w:themeColor="text1" w:themeShade="BF"/>
              <w:right w:val="nil"/>
            </w:tcBorders>
            <w:hideMark/>
          </w:tcPr>
          <w:p w14:paraId="2BBB0607"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hideMark/>
          </w:tcPr>
          <w:p w14:paraId="40E300FA"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Wagga</w:t>
            </w:r>
          </w:p>
        </w:tc>
      </w:tr>
      <w:tr w:rsidR="005F0832" w:rsidRPr="005E4CFA" w14:paraId="0071609A" w14:textId="77777777" w:rsidTr="000F3D18">
        <w:trPr>
          <w:trHeight w:val="337"/>
        </w:trPr>
        <w:tc>
          <w:tcPr>
            <w:tcW w:w="793" w:type="dxa"/>
            <w:tcBorders>
              <w:top w:val="single" w:sz="4" w:space="0" w:color="35383B" w:themeColor="text1" w:themeShade="BF"/>
              <w:left w:val="single" w:sz="4" w:space="0" w:color="auto"/>
              <w:bottom w:val="single" w:sz="4" w:space="0" w:color="35383B" w:themeColor="text1" w:themeShade="BF"/>
              <w:right w:val="nil"/>
            </w:tcBorders>
            <w:shd w:val="clear" w:color="auto" w:fill="F2F2F2" w:themeFill="background1" w:themeFillShade="F2"/>
            <w:hideMark/>
          </w:tcPr>
          <w:p w14:paraId="7C0CC622"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10</w:t>
            </w:r>
          </w:p>
        </w:tc>
        <w:tc>
          <w:tcPr>
            <w:tcW w:w="103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111A0D00"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Group</w:t>
            </w:r>
          </w:p>
        </w:tc>
        <w:tc>
          <w:tcPr>
            <w:tcW w:w="2203"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2F717C36"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Young Non-Gamers</w:t>
            </w:r>
          </w:p>
        </w:tc>
        <w:tc>
          <w:tcPr>
            <w:tcW w:w="89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2FB6FAD6"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F</w:t>
            </w:r>
          </w:p>
        </w:tc>
        <w:tc>
          <w:tcPr>
            <w:tcW w:w="1132"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19C1A7B4"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16-18</w:t>
            </w:r>
          </w:p>
        </w:tc>
        <w:tc>
          <w:tcPr>
            <w:tcW w:w="1060"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354B7491" w14:textId="77777777" w:rsidR="005F0832" w:rsidRPr="005E4CFA" w:rsidRDefault="007C0254"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Mid-high</w:t>
            </w:r>
          </w:p>
        </w:tc>
        <w:tc>
          <w:tcPr>
            <w:tcW w:w="1285"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2AC39FCA"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shd w:val="clear" w:color="auto" w:fill="F2F2F2" w:themeFill="background1" w:themeFillShade="F2"/>
            <w:hideMark/>
          </w:tcPr>
          <w:p w14:paraId="2DD5DC4E"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Sydney</w:t>
            </w:r>
          </w:p>
        </w:tc>
      </w:tr>
      <w:tr w:rsidR="005F0832" w:rsidRPr="005E4CFA" w14:paraId="183D10F8" w14:textId="77777777" w:rsidTr="000F3D18">
        <w:trPr>
          <w:trHeight w:val="10"/>
        </w:trPr>
        <w:tc>
          <w:tcPr>
            <w:tcW w:w="793" w:type="dxa"/>
            <w:tcBorders>
              <w:top w:val="single" w:sz="4" w:space="0" w:color="35383B" w:themeColor="text1" w:themeShade="BF"/>
              <w:left w:val="single" w:sz="4" w:space="0" w:color="auto"/>
              <w:bottom w:val="single" w:sz="4" w:space="0" w:color="35383B" w:themeColor="text1" w:themeShade="BF"/>
              <w:right w:val="nil"/>
            </w:tcBorders>
            <w:shd w:val="clear" w:color="auto" w:fill="F2F2F2" w:themeFill="background1" w:themeFillShade="F2"/>
            <w:hideMark/>
          </w:tcPr>
          <w:p w14:paraId="18939345"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11</w:t>
            </w:r>
          </w:p>
        </w:tc>
        <w:tc>
          <w:tcPr>
            <w:tcW w:w="103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70856EB2"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Online Forum</w:t>
            </w:r>
          </w:p>
        </w:tc>
        <w:tc>
          <w:tcPr>
            <w:tcW w:w="2203"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49F48395" w14:textId="77777777" w:rsidR="005F0832" w:rsidRPr="005E4CFA" w:rsidRDefault="00CB6C0D"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Young Gamers</w:t>
            </w:r>
            <w:r w:rsidRPr="005E4CFA" w:rsidDel="00CB6C0D">
              <w:rPr>
                <w:rFonts w:asciiTheme="majorHAnsi" w:hAnsiTheme="majorHAnsi" w:cstheme="majorHAnsi"/>
                <w:sz w:val="22"/>
              </w:rPr>
              <w:t xml:space="preserve"> </w:t>
            </w:r>
          </w:p>
        </w:tc>
        <w:tc>
          <w:tcPr>
            <w:tcW w:w="899"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4468D65A"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Mixed</w:t>
            </w:r>
          </w:p>
        </w:tc>
        <w:tc>
          <w:tcPr>
            <w:tcW w:w="1132"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04F411C4"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16-18</w:t>
            </w:r>
          </w:p>
        </w:tc>
        <w:tc>
          <w:tcPr>
            <w:tcW w:w="1060"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225A423B"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Mixed</w:t>
            </w:r>
          </w:p>
        </w:tc>
        <w:tc>
          <w:tcPr>
            <w:tcW w:w="1285" w:type="dxa"/>
            <w:tcBorders>
              <w:top w:val="single" w:sz="4" w:space="0" w:color="35383B" w:themeColor="text1" w:themeShade="BF"/>
              <w:left w:val="nil"/>
              <w:bottom w:val="single" w:sz="4" w:space="0" w:color="35383B" w:themeColor="text1" w:themeShade="BF"/>
              <w:right w:val="nil"/>
            </w:tcBorders>
            <w:shd w:val="clear" w:color="auto" w:fill="F2F2F2" w:themeFill="background1" w:themeFillShade="F2"/>
            <w:hideMark/>
          </w:tcPr>
          <w:p w14:paraId="7BAB837B"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35383B" w:themeColor="text1" w:themeShade="BF"/>
              <w:right w:val="single" w:sz="4" w:space="0" w:color="auto"/>
            </w:tcBorders>
            <w:shd w:val="clear" w:color="auto" w:fill="F2F2F2" w:themeFill="background1" w:themeFillShade="F2"/>
            <w:hideMark/>
          </w:tcPr>
          <w:p w14:paraId="7DE012C5"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Online – national</w:t>
            </w:r>
          </w:p>
        </w:tc>
      </w:tr>
      <w:tr w:rsidR="005F0832" w:rsidRPr="00D5082F" w14:paraId="382C707D" w14:textId="77777777" w:rsidTr="000F3D18">
        <w:trPr>
          <w:trHeight w:val="10"/>
        </w:trPr>
        <w:tc>
          <w:tcPr>
            <w:tcW w:w="793" w:type="dxa"/>
            <w:tcBorders>
              <w:top w:val="single" w:sz="4" w:space="0" w:color="35383B" w:themeColor="text1" w:themeShade="BF"/>
              <w:left w:val="single" w:sz="4" w:space="0" w:color="auto"/>
              <w:bottom w:val="single" w:sz="4" w:space="0" w:color="auto"/>
              <w:right w:val="nil"/>
            </w:tcBorders>
            <w:hideMark/>
          </w:tcPr>
          <w:p w14:paraId="79C0C83E"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12</w:t>
            </w:r>
          </w:p>
        </w:tc>
        <w:tc>
          <w:tcPr>
            <w:tcW w:w="1039" w:type="dxa"/>
            <w:tcBorders>
              <w:top w:val="single" w:sz="4" w:space="0" w:color="35383B" w:themeColor="text1" w:themeShade="BF"/>
              <w:left w:val="nil"/>
              <w:bottom w:val="single" w:sz="4" w:space="0" w:color="auto"/>
              <w:right w:val="nil"/>
            </w:tcBorders>
            <w:hideMark/>
          </w:tcPr>
          <w:p w14:paraId="73CEDDAB"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Online Forum</w:t>
            </w:r>
          </w:p>
        </w:tc>
        <w:tc>
          <w:tcPr>
            <w:tcW w:w="2203" w:type="dxa"/>
            <w:tcBorders>
              <w:top w:val="single" w:sz="4" w:space="0" w:color="35383B" w:themeColor="text1" w:themeShade="BF"/>
              <w:left w:val="nil"/>
              <w:bottom w:val="single" w:sz="4" w:space="0" w:color="auto"/>
              <w:right w:val="nil"/>
            </w:tcBorders>
            <w:hideMark/>
          </w:tcPr>
          <w:p w14:paraId="621ADFBB" w14:textId="77777777" w:rsidR="005F0832" w:rsidRPr="005E4CFA" w:rsidRDefault="00CB6C0D"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Adult Gamers</w:t>
            </w:r>
          </w:p>
        </w:tc>
        <w:tc>
          <w:tcPr>
            <w:tcW w:w="899" w:type="dxa"/>
            <w:tcBorders>
              <w:top w:val="single" w:sz="4" w:space="0" w:color="35383B" w:themeColor="text1" w:themeShade="BF"/>
              <w:left w:val="nil"/>
              <w:bottom w:val="single" w:sz="4" w:space="0" w:color="auto"/>
              <w:right w:val="nil"/>
            </w:tcBorders>
            <w:hideMark/>
          </w:tcPr>
          <w:p w14:paraId="3C05F774"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Mixed</w:t>
            </w:r>
          </w:p>
        </w:tc>
        <w:tc>
          <w:tcPr>
            <w:tcW w:w="1132" w:type="dxa"/>
            <w:tcBorders>
              <w:top w:val="single" w:sz="4" w:space="0" w:color="35383B" w:themeColor="text1" w:themeShade="BF"/>
              <w:left w:val="nil"/>
              <w:bottom w:val="single" w:sz="4" w:space="0" w:color="auto"/>
              <w:right w:val="nil"/>
            </w:tcBorders>
            <w:hideMark/>
          </w:tcPr>
          <w:p w14:paraId="4BF2F3E8"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18-31</w:t>
            </w:r>
          </w:p>
        </w:tc>
        <w:tc>
          <w:tcPr>
            <w:tcW w:w="1060" w:type="dxa"/>
            <w:tcBorders>
              <w:top w:val="single" w:sz="4" w:space="0" w:color="35383B" w:themeColor="text1" w:themeShade="BF"/>
              <w:left w:val="nil"/>
              <w:bottom w:val="single" w:sz="4" w:space="0" w:color="auto"/>
              <w:right w:val="nil"/>
            </w:tcBorders>
            <w:hideMark/>
          </w:tcPr>
          <w:p w14:paraId="4283F228"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Mixed</w:t>
            </w:r>
          </w:p>
        </w:tc>
        <w:tc>
          <w:tcPr>
            <w:tcW w:w="1285" w:type="dxa"/>
            <w:tcBorders>
              <w:top w:val="single" w:sz="4" w:space="0" w:color="35383B" w:themeColor="text1" w:themeShade="BF"/>
              <w:left w:val="nil"/>
              <w:bottom w:val="single" w:sz="4" w:space="0" w:color="auto"/>
              <w:right w:val="nil"/>
            </w:tcBorders>
            <w:hideMark/>
          </w:tcPr>
          <w:p w14:paraId="5AEDD16E" w14:textId="77777777" w:rsidR="005F0832" w:rsidRPr="005E4CFA"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1 in 4 CALD</w:t>
            </w:r>
          </w:p>
        </w:tc>
        <w:tc>
          <w:tcPr>
            <w:tcW w:w="1264" w:type="dxa"/>
            <w:tcBorders>
              <w:top w:val="single" w:sz="4" w:space="0" w:color="35383B" w:themeColor="text1" w:themeShade="BF"/>
              <w:left w:val="nil"/>
              <w:bottom w:val="single" w:sz="4" w:space="0" w:color="auto"/>
              <w:right w:val="single" w:sz="4" w:space="0" w:color="auto"/>
            </w:tcBorders>
            <w:hideMark/>
          </w:tcPr>
          <w:p w14:paraId="70884E30" w14:textId="77777777" w:rsidR="005F0832" w:rsidRPr="0000455B" w:rsidRDefault="005F0832" w:rsidP="005F0832">
            <w:pPr>
              <w:tabs>
                <w:tab w:val="left" w:pos="720"/>
              </w:tabs>
              <w:spacing w:after="120"/>
              <w:jc w:val="center"/>
              <w:rPr>
                <w:rFonts w:asciiTheme="majorHAnsi" w:hAnsiTheme="majorHAnsi" w:cstheme="majorHAnsi"/>
                <w:sz w:val="22"/>
              </w:rPr>
            </w:pPr>
            <w:r w:rsidRPr="005E4CFA">
              <w:rPr>
                <w:rFonts w:asciiTheme="majorHAnsi" w:hAnsiTheme="majorHAnsi" w:cstheme="majorHAnsi"/>
                <w:sz w:val="22"/>
              </w:rPr>
              <w:t>Online - national</w:t>
            </w:r>
          </w:p>
        </w:tc>
      </w:tr>
    </w:tbl>
    <w:p w14:paraId="1BE4385D" w14:textId="77777777" w:rsidR="005F0832" w:rsidRPr="00D5082F" w:rsidRDefault="005F0832" w:rsidP="005F0832"/>
    <w:p w14:paraId="16A006EF" w14:textId="645FAC58" w:rsidR="007049F8" w:rsidRDefault="005E4CFA" w:rsidP="00FA6756">
      <w:pPr>
        <w:rPr>
          <w:rFonts w:eastAsiaTheme="majorEastAsia" w:cstheme="majorBidi"/>
          <w:b/>
          <w:color w:val="48B860"/>
          <w:sz w:val="36"/>
          <w:szCs w:val="32"/>
        </w:rPr>
      </w:pPr>
      <w:bookmarkStart w:id="75" w:name="OLE_LINK3"/>
      <w:r>
        <w:rPr>
          <w:noProof/>
          <w:lang w:eastAsia="en-AU"/>
        </w:rPr>
        <w:drawing>
          <wp:inline distT="0" distB="0" distL="0" distR="0" wp14:anchorId="551D76BF" wp14:editId="46A347CE">
            <wp:extent cx="6145619" cy="3256915"/>
            <wp:effectExtent l="0" t="0" r="7620" b="635"/>
            <wp:docPr id="314" name="Picture 314" descr="C:\Users\Charles\AppData\Local\Temp\7zE85EEA4F6\Child gam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les\AppData\Local\Temp\7zE85EEA4F6\Child gaming 3.jpg"/>
                    <pic:cNvPicPr>
                      <a:picLocks noChangeAspect="1" noChangeArrowheads="1"/>
                    </pic:cNvPicPr>
                  </pic:nvPicPr>
                  <pic:blipFill rotWithShape="1">
                    <a:blip r:embed="rId14" cstate="print">
                      <a:duotone>
                        <a:prstClr val="black"/>
                        <a:schemeClr val="accent4">
                          <a:tint val="45000"/>
                          <a:satMod val="400000"/>
                        </a:schemeClr>
                      </a:duotone>
                      <a:extLst>
                        <a:ext uri="{28A0092B-C50C-407E-A947-70E740481C1C}">
                          <a14:useLocalDpi xmlns:a14="http://schemas.microsoft.com/office/drawing/2010/main" val="0"/>
                        </a:ext>
                      </a:extLst>
                    </a:blip>
                    <a:srcRect t="7563" b="6727"/>
                    <a:stretch/>
                  </pic:blipFill>
                  <pic:spPr bwMode="auto">
                    <a:xfrm>
                      <a:off x="0" y="0"/>
                      <a:ext cx="6169593" cy="3269620"/>
                    </a:xfrm>
                    <a:prstGeom prst="rect">
                      <a:avLst/>
                    </a:prstGeom>
                    <a:noFill/>
                    <a:ln>
                      <a:noFill/>
                    </a:ln>
                    <a:extLst>
                      <a:ext uri="{53640926-AAD7-44D8-BBD7-CCE9431645EC}">
                        <a14:shadowObscured xmlns:a14="http://schemas.microsoft.com/office/drawing/2010/main"/>
                      </a:ext>
                    </a:extLst>
                  </pic:spPr>
                </pic:pic>
              </a:graphicData>
            </a:graphic>
          </wp:inline>
        </w:drawing>
      </w:r>
      <w:bookmarkEnd w:id="75"/>
      <w:r w:rsidR="007049F8">
        <w:br w:type="page"/>
      </w:r>
    </w:p>
    <w:p w14:paraId="1436B2FA" w14:textId="77777777" w:rsidR="00662BAC" w:rsidRPr="00D5082F" w:rsidRDefault="00662BAC" w:rsidP="00445ACF">
      <w:pPr>
        <w:pStyle w:val="Heading1"/>
        <w:pageBreakBefore w:val="0"/>
      </w:pPr>
      <w:bookmarkStart w:id="76" w:name="_Toc274022"/>
      <w:bookmarkStart w:id="77" w:name="_Toc275492"/>
      <w:bookmarkStart w:id="78" w:name="_Toc275550"/>
      <w:bookmarkStart w:id="79" w:name="_Toc275972"/>
      <w:r w:rsidRPr="00D5082F">
        <w:t>Key issues in gaming</w:t>
      </w:r>
      <w:bookmarkEnd w:id="76"/>
      <w:bookmarkEnd w:id="77"/>
      <w:bookmarkEnd w:id="78"/>
      <w:bookmarkEnd w:id="79"/>
    </w:p>
    <w:p w14:paraId="117CE47C" w14:textId="2AE7690F" w:rsidR="00662BAC" w:rsidRPr="00660DF7" w:rsidRDefault="00662BAC" w:rsidP="00662BAC">
      <w:r w:rsidRPr="00D5082F">
        <w:t xml:space="preserve">The focus of this social research project was to gauge community perceptions about specific issues in </w:t>
      </w:r>
      <w:r w:rsidR="00E17F58">
        <w:t xml:space="preserve">computer </w:t>
      </w:r>
      <w:r w:rsidRPr="00660DF7">
        <w:t xml:space="preserve">games </w:t>
      </w:r>
      <w:r w:rsidR="006C0EB2" w:rsidRPr="00660DF7">
        <w:t xml:space="preserve">– </w:t>
      </w:r>
      <w:r w:rsidR="008C5476" w:rsidRPr="00660DF7">
        <w:t>m</w:t>
      </w:r>
      <w:r w:rsidR="006C0EB2" w:rsidRPr="00660DF7">
        <w:t>icrotransactions and loot boxes, simulated gambling, online interactivity, and strong themes</w:t>
      </w:r>
      <w:r w:rsidRPr="00660DF7">
        <w:t>. This section of the report focusses on these key issues.</w:t>
      </w:r>
      <w:r w:rsidR="005C3D2D" w:rsidRPr="00660DF7">
        <w:t xml:space="preserve"> </w:t>
      </w:r>
    </w:p>
    <w:p w14:paraId="7F561D58" w14:textId="77777777" w:rsidR="007049F8" w:rsidRPr="00660DF7" w:rsidRDefault="007049F8">
      <w:pPr>
        <w:pStyle w:val="Heading2"/>
      </w:pPr>
      <w:bookmarkStart w:id="80" w:name="_Toc274023"/>
      <w:bookmarkStart w:id="81" w:name="_Toc275493"/>
      <w:bookmarkStart w:id="82" w:name="_Toc275551"/>
      <w:bookmarkStart w:id="83" w:name="_Toc275973"/>
      <w:r w:rsidRPr="00660DF7">
        <w:t>The gaming context</w:t>
      </w:r>
      <w:bookmarkEnd w:id="80"/>
      <w:bookmarkEnd w:id="81"/>
      <w:bookmarkEnd w:id="82"/>
      <w:bookmarkEnd w:id="83"/>
    </w:p>
    <w:p w14:paraId="25B0B0EE" w14:textId="7DB34311" w:rsidR="007049F8" w:rsidRPr="00D5082F" w:rsidRDefault="007049F8" w:rsidP="007049F8">
      <w:r w:rsidRPr="00660DF7">
        <w:t xml:space="preserve">As a key point of context, participants in our discussions talked about how society’s approach to gaming has changed over the last decade – it has become mainstream, and something that almost everyone does to varying degrees. Computer and console games are in </w:t>
      </w:r>
      <w:r w:rsidR="00F47B98">
        <w:t xml:space="preserve">almost </w:t>
      </w:r>
      <w:r w:rsidRPr="00660DF7">
        <w:t>every household, and mobile games are on almost every phone. The social acceptability</w:t>
      </w:r>
      <w:r w:rsidRPr="00D5082F">
        <w:t xml:space="preserve"> of being a ‘gamer’ has also changed, and participants noted across the groups that people now make a living out of playing games professionally, or uploading videos of their gameplay to YouTube.</w:t>
      </w:r>
    </w:p>
    <w:p w14:paraId="06806CF6" w14:textId="614E9EEF" w:rsidR="007049F8" w:rsidRPr="0000455B" w:rsidRDefault="00821047" w:rsidP="00E52535">
      <w:pPr>
        <w:pStyle w:val="Quote1"/>
      </w:pPr>
      <w:r>
        <w:rPr>
          <w:noProof/>
          <w:lang w:eastAsia="en-AU"/>
        </w:rPr>
        <w:drawing>
          <wp:anchor distT="0" distB="0" distL="114300" distR="114300" simplePos="0" relativeHeight="251658268" behindDoc="0" locked="0" layoutInCell="1" allowOverlap="1" wp14:anchorId="4297F87F" wp14:editId="2387029C">
            <wp:simplePos x="0" y="0"/>
            <wp:positionH relativeFrom="column">
              <wp:posOffset>-49530</wp:posOffset>
            </wp:positionH>
            <wp:positionV relativeFrom="paragraph">
              <wp:posOffset>215265</wp:posOffset>
            </wp:positionV>
            <wp:extent cx="700857" cy="1038225"/>
            <wp:effectExtent l="0" t="0" r="444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857" cy="1038225"/>
                    </a:xfrm>
                    <a:prstGeom prst="rect">
                      <a:avLst/>
                    </a:prstGeom>
                    <a:noFill/>
                  </pic:spPr>
                </pic:pic>
              </a:graphicData>
            </a:graphic>
          </wp:anchor>
        </w:drawing>
      </w:r>
      <w:r w:rsidR="007049F8" w:rsidRPr="0000455B">
        <w:t>“The way society as a whole approaches games has definitely changed. In the past 5-10 years, as game technology has rapidly improved, society has moved from seeing gaming as a niche hobby for 'nerds' to a mainstream and socially accepted form of entertainment.” Young gamer</w:t>
      </w:r>
      <w:r w:rsidR="00F47B98">
        <w:t>, Sydney</w:t>
      </w:r>
    </w:p>
    <w:p w14:paraId="07E0CC52" w14:textId="597F0A96" w:rsidR="007049F8" w:rsidRPr="0000455B" w:rsidRDefault="007049F8" w:rsidP="00E52535">
      <w:pPr>
        <w:spacing w:before="120" w:after="120"/>
        <w:ind w:left="720" w:right="833"/>
        <w:jc w:val="center"/>
        <w:rPr>
          <w:i/>
          <w:color w:val="245C2F" w:themeColor="background2" w:themeShade="80"/>
        </w:rPr>
      </w:pPr>
      <w:r w:rsidRPr="0000455B">
        <w:rPr>
          <w:i/>
          <w:color w:val="245C2F" w:themeColor="background2" w:themeShade="80"/>
        </w:rPr>
        <w:t>“Gaming demographics have diversified – the stereotypical male 18-24 isn’t the norm anymore.” Adult gamer</w:t>
      </w:r>
      <w:r w:rsidR="00F47B98">
        <w:rPr>
          <w:i/>
          <w:color w:val="245C2F" w:themeColor="background2" w:themeShade="80"/>
        </w:rPr>
        <w:t>, online</w:t>
      </w:r>
    </w:p>
    <w:p w14:paraId="05CBF53D" w14:textId="3F5B6B3F" w:rsidR="007049F8" w:rsidRPr="00D5082F" w:rsidRDefault="007049F8" w:rsidP="00E52535">
      <w:pPr>
        <w:spacing w:before="120" w:after="120"/>
        <w:ind w:left="720" w:right="833"/>
        <w:jc w:val="center"/>
        <w:rPr>
          <w:i/>
          <w:color w:val="245C2F" w:themeColor="background2" w:themeShade="80"/>
        </w:rPr>
      </w:pPr>
      <w:r w:rsidRPr="00D5082F">
        <w:rPr>
          <w:i/>
          <w:color w:val="245C2F" w:themeColor="background2" w:themeShade="80"/>
        </w:rPr>
        <w:t>“I think there's a much wider audience for gaming now than there was probably around 5-10 years ago.” Young gamer</w:t>
      </w:r>
      <w:r w:rsidR="00F47B98">
        <w:rPr>
          <w:i/>
          <w:color w:val="245C2F" w:themeColor="background2" w:themeShade="80"/>
        </w:rPr>
        <w:t>, Bendigo</w:t>
      </w:r>
    </w:p>
    <w:p w14:paraId="7C8BCA65" w14:textId="4713DFC3" w:rsidR="007049F8" w:rsidRPr="0000455B" w:rsidRDefault="007049F8" w:rsidP="007049F8">
      <w:r w:rsidRPr="00D5082F">
        <w:t xml:space="preserve">Although there are clearly still blockbuster games with broad appeal, there are </w:t>
      </w:r>
      <w:r>
        <w:t xml:space="preserve">hundreds of thousands </w:t>
      </w:r>
      <w:r w:rsidRPr="00D5082F">
        <w:t>of titles available across a multitude of genres, and so it is also a market with many niches. People in every group discussion talked about games and even genres that many others in the group had not heard of. There was also mention of thousands of</w:t>
      </w:r>
      <w:r w:rsidR="00BC5B19">
        <w:t xml:space="preserve"> </w:t>
      </w:r>
      <w:r w:rsidRPr="00D5082F">
        <w:t>‘re-skinned’ titles being produced that may have minor changes to the look and feel</w:t>
      </w:r>
      <w:r w:rsidRPr="0000455B">
        <w:t>, with the underlying engine and gameplay remaining the same. For those not spending a lot of time in the gaming world – in our groups these tended to be parents - much of this is invisible. For those aware, the diversity is overwhelming, and they tend to restrict themselves to a limited set of genres or franchises.</w:t>
      </w:r>
    </w:p>
    <w:p w14:paraId="19E08F76" w14:textId="77777777" w:rsidR="007049F8" w:rsidRPr="0000455B" w:rsidRDefault="007049F8" w:rsidP="007049F8"/>
    <w:p w14:paraId="56EC64A1" w14:textId="470A8E3C" w:rsidR="00660DF7" w:rsidRPr="00D5082F" w:rsidRDefault="007049F8" w:rsidP="00660DF7">
      <w:r w:rsidRPr="00660DF7">
        <w:t>Games and the gaming environment have also developed rapidly – and continue to do so. Participants noted the realistic depictions</w:t>
      </w:r>
      <w:r w:rsidR="007A6556" w:rsidRPr="00660DF7">
        <w:t xml:space="preserve"> and immersive environments</w:t>
      </w:r>
      <w:r w:rsidRPr="00660DF7">
        <w:t xml:space="preserve"> that are now common in gaming</w:t>
      </w:r>
      <w:r w:rsidR="003F10C3">
        <w:t>.</w:t>
      </w:r>
      <w:r w:rsidRPr="00660DF7">
        <w:t xml:space="preserve"> </w:t>
      </w:r>
      <w:r w:rsidR="003F10C3">
        <w:t>R</w:t>
      </w:r>
      <w:r w:rsidR="003F10C3" w:rsidRPr="00D5082F">
        <w:t>elated</w:t>
      </w:r>
      <w:r w:rsidR="00660DF7" w:rsidRPr="00D5082F">
        <w:t xml:space="preserve"> to this, participants also noted the steadily improving quality of </w:t>
      </w:r>
      <w:r w:rsidR="00F47B98">
        <w:t xml:space="preserve">storytelling and gameplay in modern </w:t>
      </w:r>
      <w:r w:rsidR="00660DF7" w:rsidRPr="00D5082F">
        <w:t xml:space="preserve">games, </w:t>
      </w:r>
      <w:r w:rsidR="00F47B98">
        <w:t xml:space="preserve">with </w:t>
      </w:r>
      <w:r w:rsidR="00660DF7" w:rsidRPr="00D5082F">
        <w:t xml:space="preserve">developers constantly pushing to better themselves and provide a deeper, more immersive experience for gamers. </w:t>
      </w:r>
    </w:p>
    <w:p w14:paraId="45DD4842" w14:textId="77777777" w:rsidR="00660DF7" w:rsidRDefault="00660DF7" w:rsidP="007049F8"/>
    <w:p w14:paraId="5529E8A9" w14:textId="77777777" w:rsidR="007049F8" w:rsidRPr="00D5082F" w:rsidRDefault="007049F8" w:rsidP="007049F8">
      <w:r w:rsidRPr="00D5082F">
        <w:t xml:space="preserve">For most across our groups, this was not an area of worry, but was instead an aspect to celebrate, allowing games to </w:t>
      </w:r>
      <w:r w:rsidRPr="00660DF7">
        <w:t xml:space="preserve">explore complex and taboo topics in a way that other media cannot, providing social discourse and commentary. But for some, this was concerning, with young people potentially being exposed to themes and graphic scenes that they may not be developmentally </w:t>
      </w:r>
      <w:r w:rsidR="007A6556" w:rsidRPr="00660DF7">
        <w:t>ready for.</w:t>
      </w:r>
    </w:p>
    <w:p w14:paraId="43CF8FAF" w14:textId="77777777" w:rsidR="007049F8" w:rsidRPr="005E4CFA" w:rsidRDefault="00821047" w:rsidP="005E4CFA">
      <w:pPr>
        <w:pStyle w:val="Quote1"/>
      </w:pPr>
      <w:r w:rsidRPr="00821047">
        <w:rPr>
          <w:noProof/>
          <w:lang w:eastAsia="en-AU"/>
        </w:rPr>
        <w:drawing>
          <wp:anchor distT="0" distB="0" distL="114300" distR="114300" simplePos="0" relativeHeight="251658267" behindDoc="0" locked="0" layoutInCell="1" allowOverlap="1" wp14:anchorId="17FF92C2" wp14:editId="42ADD965">
            <wp:simplePos x="0" y="0"/>
            <wp:positionH relativeFrom="column">
              <wp:posOffset>-114300</wp:posOffset>
            </wp:positionH>
            <wp:positionV relativeFrom="paragraph">
              <wp:posOffset>180340</wp:posOffset>
            </wp:positionV>
            <wp:extent cx="700857" cy="1038225"/>
            <wp:effectExtent l="0" t="0" r="4445"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700857" cy="1038225"/>
                    </a:xfrm>
                    <a:prstGeom prst="rect">
                      <a:avLst/>
                    </a:prstGeom>
                    <a:noFill/>
                  </pic:spPr>
                </pic:pic>
              </a:graphicData>
            </a:graphic>
          </wp:anchor>
        </w:drawing>
      </w:r>
      <w:r w:rsidR="007049F8" w:rsidRPr="005E4CFA">
        <w:t>“I think games are becoming so real, graphics are so life like and story lines can change our differences and perspectives of reality.” Young gamer, online</w:t>
      </w:r>
    </w:p>
    <w:p w14:paraId="0CC802D2" w14:textId="77777777" w:rsidR="007049F8" w:rsidRPr="005E4CFA" w:rsidRDefault="00821047" w:rsidP="005E4CFA">
      <w:pPr>
        <w:pStyle w:val="Quote1"/>
      </w:pPr>
      <w:r w:rsidRPr="005E4CFA">
        <w:t xml:space="preserve"> </w:t>
      </w:r>
      <w:r w:rsidR="007049F8" w:rsidRPr="005E4CFA">
        <w:t>“Games can tackle complex ideas through the media, and even 'taboo' subjects; such as mental illness. But perhaps not only controversial topics, but highly complex theories while weaving in a story or gameplay that is captivating... Nonetheless, the gaming industry has developed into more than just a past-time; it can bring light to sensitive topics, awareness, philosophy, and reality check” Young gamer, online</w:t>
      </w:r>
    </w:p>
    <w:p w14:paraId="7020E862" w14:textId="77777777" w:rsidR="007049F8" w:rsidRPr="00D5082F" w:rsidRDefault="00821047" w:rsidP="005E4CFA">
      <w:pPr>
        <w:pStyle w:val="Quote1"/>
      </w:pPr>
      <w:r w:rsidRPr="00821047">
        <w:rPr>
          <w:noProof/>
          <w:lang w:eastAsia="en-AU"/>
        </w:rPr>
        <w:drawing>
          <wp:anchor distT="0" distB="0" distL="114300" distR="114300" simplePos="0" relativeHeight="251658266" behindDoc="0" locked="0" layoutInCell="1" allowOverlap="1" wp14:anchorId="2279C505" wp14:editId="348815AD">
            <wp:simplePos x="0" y="0"/>
            <wp:positionH relativeFrom="column">
              <wp:posOffset>-114300</wp:posOffset>
            </wp:positionH>
            <wp:positionV relativeFrom="paragraph">
              <wp:posOffset>199390</wp:posOffset>
            </wp:positionV>
            <wp:extent cx="700857" cy="1038225"/>
            <wp:effectExtent l="0" t="0" r="4445"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857" cy="1038225"/>
                    </a:xfrm>
                    <a:prstGeom prst="rect">
                      <a:avLst/>
                    </a:prstGeom>
                    <a:noFill/>
                  </pic:spPr>
                </pic:pic>
              </a:graphicData>
            </a:graphic>
          </wp:anchor>
        </w:drawing>
      </w:r>
    </w:p>
    <w:p w14:paraId="397FFD59" w14:textId="77777777" w:rsidR="007049F8" w:rsidRPr="00D5082F" w:rsidRDefault="007049F8" w:rsidP="005E4CFA">
      <w:pPr>
        <w:pStyle w:val="Quote1"/>
      </w:pPr>
      <w:r w:rsidRPr="00D5082F">
        <w:t>“When my little sister watches us play, she can’t tell the difference between the game and real life” Young gamer, Sydney.</w:t>
      </w:r>
    </w:p>
    <w:p w14:paraId="7E272202" w14:textId="40F89C5A" w:rsidR="007049F8" w:rsidRPr="00D5082F" w:rsidRDefault="007049F8" w:rsidP="005E4CFA">
      <w:pPr>
        <w:pStyle w:val="Quote1"/>
      </w:pPr>
      <w:r w:rsidRPr="00D5082F">
        <w:t xml:space="preserve">“Obviously, with advancements in technology, graphics quality has improved along with the complexity and length of games. This has led to more story based, and open ended games. In the past games would often only have one path and one ending, whereas nowadays there are often multiple endings based on ingame choices” Young adult gamer, </w:t>
      </w:r>
      <w:r w:rsidR="00B11CF1">
        <w:t>o</w:t>
      </w:r>
      <w:r w:rsidRPr="00D5082F">
        <w:t>nline</w:t>
      </w:r>
    </w:p>
    <w:p w14:paraId="0181EE02" w14:textId="7AFF78A6" w:rsidR="00785BFF" w:rsidRDefault="00660DF7" w:rsidP="00660DF7">
      <w:r w:rsidRPr="00592387">
        <w:t>Participants also noted the way that games are both influenced by and influence broader cultural and social norms</w:t>
      </w:r>
      <w:r w:rsidR="00A86C1C" w:rsidRPr="00C61080">
        <w:t>, trends and artefacts</w:t>
      </w:r>
      <w:r w:rsidRPr="00592387">
        <w:t>. For example, parents and young people talked about those who socialise through gaming</w:t>
      </w:r>
      <w:r w:rsidR="00F47B98" w:rsidRPr="00C61080">
        <w:t xml:space="preserve"> – often via the gaming platform (e.g.: online chat or voice)</w:t>
      </w:r>
      <w:r w:rsidR="00A86C1C" w:rsidRPr="00C61080">
        <w:t xml:space="preserve"> -</w:t>
      </w:r>
      <w:r w:rsidRPr="00592387">
        <w:t xml:space="preserve"> and how these social interactions are in turn influenced by </w:t>
      </w:r>
      <w:r w:rsidR="00240533">
        <w:t>v</w:t>
      </w:r>
      <w:r w:rsidR="003F10C3" w:rsidRPr="00592387">
        <w:t>iolent</w:t>
      </w:r>
      <w:r w:rsidRPr="00592387">
        <w:t xml:space="preserve"> gameplay and </w:t>
      </w:r>
      <w:r w:rsidR="00A86C1C" w:rsidRPr="00C61080">
        <w:t>abusive</w:t>
      </w:r>
      <w:r w:rsidRPr="00592387">
        <w:t xml:space="preserve"> language to create a potentially unhealthy culture</w:t>
      </w:r>
      <w:r w:rsidR="00A86C1C" w:rsidRPr="00C61080">
        <w:t xml:space="preserve"> online</w:t>
      </w:r>
      <w:r w:rsidRPr="00592387">
        <w:t>.</w:t>
      </w:r>
      <w:r w:rsidR="00A86C1C" w:rsidRPr="00C61080">
        <w:t xml:space="preserve"> Others spoke about the level </w:t>
      </w:r>
      <w:r w:rsidR="00592387" w:rsidRPr="00C61080">
        <w:t xml:space="preserve">and ubiquity </w:t>
      </w:r>
      <w:r w:rsidR="00A86C1C" w:rsidRPr="00C61080">
        <w:t xml:space="preserve">of realistic violence in modern </w:t>
      </w:r>
      <w:r w:rsidR="00E17F58">
        <w:t>computer</w:t>
      </w:r>
      <w:r w:rsidR="00E17F58" w:rsidRPr="00C61080">
        <w:t xml:space="preserve"> </w:t>
      </w:r>
      <w:r w:rsidR="00A86C1C" w:rsidRPr="00C61080">
        <w:t xml:space="preserve">games and were concerned that </w:t>
      </w:r>
      <w:r w:rsidR="00592387" w:rsidRPr="00C61080">
        <w:t xml:space="preserve">this </w:t>
      </w:r>
      <w:r w:rsidR="00A86C1C" w:rsidRPr="00C61080">
        <w:t>influence</w:t>
      </w:r>
      <w:r w:rsidR="00592387" w:rsidRPr="00C61080">
        <w:t>s</w:t>
      </w:r>
      <w:r w:rsidR="00A86C1C" w:rsidRPr="00C61080">
        <w:t xml:space="preserve"> real-world behaviours, through either exposure or desensitisation to violence.</w:t>
      </w:r>
    </w:p>
    <w:p w14:paraId="0A175F9C" w14:textId="77777777" w:rsidR="00785BFF" w:rsidRDefault="00785BFF" w:rsidP="00660DF7"/>
    <w:p w14:paraId="3E50AF65" w14:textId="50D79C4B" w:rsidR="00660DF7" w:rsidRDefault="00785BFF" w:rsidP="00660DF7">
      <w:r>
        <w:t xml:space="preserve">Certain very popular games, such as </w:t>
      </w:r>
      <w:r w:rsidRPr="00C61080">
        <w:rPr>
          <w:i/>
        </w:rPr>
        <w:t>Angry Birds</w:t>
      </w:r>
      <w:r>
        <w:t xml:space="preserve"> or </w:t>
      </w:r>
      <w:r w:rsidRPr="00C61080">
        <w:rPr>
          <w:i/>
        </w:rPr>
        <w:t>Minecraft</w:t>
      </w:r>
      <w:r>
        <w:t xml:space="preserve"> reach a level of cultural influence </w:t>
      </w:r>
      <w:r w:rsidR="00A23F53">
        <w:t>to rival</w:t>
      </w:r>
      <w:r w:rsidR="00226CFA">
        <w:t xml:space="preserve"> popular movies and TV series</w:t>
      </w:r>
      <w:r>
        <w:t xml:space="preserve">. </w:t>
      </w:r>
      <w:r w:rsidR="00A86C1C" w:rsidRPr="00C61080">
        <w:t>Further, parents noted that games developers are constantly developing and marketing games based on</w:t>
      </w:r>
      <w:r w:rsidR="00592387">
        <w:t xml:space="preserve"> or related to</w:t>
      </w:r>
      <w:r w:rsidR="00A86C1C" w:rsidRPr="00C61080">
        <w:t xml:space="preserve"> movies</w:t>
      </w:r>
      <w:r w:rsidR="00592387" w:rsidRPr="00C61080">
        <w:t>, television series</w:t>
      </w:r>
      <w:r w:rsidR="00A86C1C" w:rsidRPr="00C61080">
        <w:t xml:space="preserve"> or toys</w:t>
      </w:r>
      <w:r w:rsidR="00592387" w:rsidRPr="00C61080">
        <w:t xml:space="preserve"> – that is, they </w:t>
      </w:r>
      <w:r w:rsidR="00D41B0E" w:rsidRPr="00C61080">
        <w:t>bo</w:t>
      </w:r>
      <w:r w:rsidR="00592387" w:rsidRPr="00C61080">
        <w:t>rrow from popular culture - in order to appeal to young people</w:t>
      </w:r>
      <w:r>
        <w:t xml:space="preserve">. But where the direction of this cultural influence </w:t>
      </w:r>
      <w:r w:rsidR="0047481B">
        <w:t>was historically</w:t>
      </w:r>
      <w:r>
        <w:t xml:space="preserve"> strictly from other media to games, the reverse relationship is now prevalent,</w:t>
      </w:r>
      <w:r w:rsidR="00683E42">
        <w:t xml:space="preserve"> with</w:t>
      </w:r>
      <w:r w:rsidR="0047481B">
        <w:t xml:space="preserve"> </w:t>
      </w:r>
      <w:r>
        <w:t xml:space="preserve">movies like </w:t>
      </w:r>
      <w:r>
        <w:rPr>
          <w:i/>
        </w:rPr>
        <w:t xml:space="preserve">Pixels, </w:t>
      </w:r>
      <w:r w:rsidRPr="00C61080">
        <w:rPr>
          <w:i/>
        </w:rPr>
        <w:t>Pac Man</w:t>
      </w:r>
      <w:r>
        <w:t xml:space="preserve">, and </w:t>
      </w:r>
      <w:r w:rsidRPr="00C61080">
        <w:rPr>
          <w:i/>
        </w:rPr>
        <w:t>Tomb</w:t>
      </w:r>
      <w:r>
        <w:rPr>
          <w:i/>
        </w:rPr>
        <w:t xml:space="preserve"> R</w:t>
      </w:r>
      <w:r w:rsidRPr="00C61080">
        <w:rPr>
          <w:i/>
        </w:rPr>
        <w:t>aider</w:t>
      </w:r>
      <w:r>
        <w:t xml:space="preserve"> based on </w:t>
      </w:r>
      <w:r w:rsidR="00E17F58">
        <w:t xml:space="preserve">computer </w:t>
      </w:r>
      <w:r>
        <w:t xml:space="preserve">games. </w:t>
      </w:r>
      <w:r w:rsidR="0001442C">
        <w:t xml:space="preserve"> </w:t>
      </w:r>
    </w:p>
    <w:p w14:paraId="64B6BEF7" w14:textId="795C284A" w:rsidR="00FA6756" w:rsidRDefault="00B9320B">
      <w:pPr>
        <w:spacing w:after="160" w:line="259" w:lineRule="auto"/>
        <w:rPr>
          <w:rFonts w:eastAsiaTheme="majorEastAsia" w:cstheme="majorBidi"/>
          <w:b/>
          <w:color w:val="48B860"/>
          <w:sz w:val="30"/>
          <w:szCs w:val="26"/>
        </w:rPr>
      </w:pPr>
      <w:r>
        <w:rPr>
          <w:noProof/>
          <w:lang w:eastAsia="en-AU"/>
        </w:rPr>
        <w:drawing>
          <wp:anchor distT="0" distB="0" distL="114300" distR="114300" simplePos="0" relativeHeight="251658273" behindDoc="1" locked="0" layoutInCell="1" allowOverlap="1" wp14:anchorId="7B05A724" wp14:editId="68AA9FF9">
            <wp:simplePos x="0" y="0"/>
            <wp:positionH relativeFrom="column">
              <wp:posOffset>-1905</wp:posOffset>
            </wp:positionH>
            <wp:positionV relativeFrom="paragraph">
              <wp:posOffset>732155</wp:posOffset>
            </wp:positionV>
            <wp:extent cx="6346825" cy="4191000"/>
            <wp:effectExtent l="0" t="0" r="0" b="0"/>
            <wp:wrapTight wrapText="bothSides">
              <wp:wrapPolygon edited="0">
                <wp:start x="0" y="0"/>
                <wp:lineTo x="0" y="21502"/>
                <wp:lineTo x="21524" y="21502"/>
                <wp:lineTo x="21524"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duotone>
                        <a:prstClr val="black"/>
                        <a:schemeClr val="accent4">
                          <a:tint val="45000"/>
                          <a:satMod val="400000"/>
                        </a:schemeClr>
                      </a:duotone>
                      <a:extLst>
                        <a:ext uri="{28A0092B-C50C-407E-A947-70E740481C1C}">
                          <a14:useLocalDpi xmlns:a14="http://schemas.microsoft.com/office/drawing/2010/main" val="0"/>
                        </a:ext>
                      </a:extLst>
                    </a:blip>
                    <a:srcRect t="287" b="-4"/>
                    <a:stretch/>
                  </pic:blipFill>
                  <pic:spPr bwMode="auto">
                    <a:xfrm>
                      <a:off x="0" y="0"/>
                      <a:ext cx="6346825"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756">
        <w:br w:type="page"/>
      </w:r>
    </w:p>
    <w:p w14:paraId="38659B85" w14:textId="4D3EB846" w:rsidR="00662BAC" w:rsidRDefault="00FC14C9">
      <w:pPr>
        <w:pStyle w:val="Heading2"/>
      </w:pPr>
      <w:bookmarkStart w:id="84" w:name="_Toc274024"/>
      <w:bookmarkStart w:id="85" w:name="_Toc275494"/>
      <w:bookmarkStart w:id="86" w:name="_Toc275552"/>
      <w:bookmarkStart w:id="87" w:name="_Toc275974"/>
      <w:r>
        <w:t>Microtransaction</w:t>
      </w:r>
      <w:r w:rsidR="00A23F53">
        <w:t>s</w:t>
      </w:r>
      <w:r>
        <w:t xml:space="preserve"> and </w:t>
      </w:r>
      <w:r w:rsidR="00662BAC" w:rsidRPr="00D5082F">
        <w:t>Loot boxes</w:t>
      </w:r>
      <w:bookmarkEnd w:id="84"/>
      <w:bookmarkEnd w:id="85"/>
      <w:bookmarkEnd w:id="86"/>
      <w:bookmarkEnd w:id="87"/>
    </w:p>
    <w:p w14:paraId="2D0C1163" w14:textId="63E84C7F" w:rsidR="00DE1874" w:rsidRDefault="003F291D" w:rsidP="00DE1874">
      <w:r w:rsidRPr="0000455B">
        <w:t xml:space="preserve">Groups of all ages and levels of experience </w:t>
      </w:r>
      <w:r w:rsidR="00AA0F98">
        <w:t>brought up conversation</w:t>
      </w:r>
      <w:r w:rsidR="00EF2642">
        <w:t>s</w:t>
      </w:r>
      <w:r w:rsidR="00AA0F98" w:rsidRPr="0000455B">
        <w:t xml:space="preserve"> </w:t>
      </w:r>
      <w:r w:rsidRPr="0000455B">
        <w:t xml:space="preserve">about </w:t>
      </w:r>
      <w:r w:rsidR="00B11CF1">
        <w:t>micro</w:t>
      </w:r>
      <w:r w:rsidRPr="0000455B">
        <w:t>transaction</w:t>
      </w:r>
      <w:r w:rsidRPr="00A427A2">
        <w:t>s</w:t>
      </w:r>
      <w:r w:rsidRPr="00D5082F">
        <w:t xml:space="preserve"> in games</w:t>
      </w:r>
      <w:r>
        <w:t xml:space="preserve">. As an increasingly dominant part of the gaming landscape, microtransactions were seen as a </w:t>
      </w:r>
      <w:r w:rsidR="00E73061">
        <w:t>topical</w:t>
      </w:r>
      <w:r w:rsidRPr="00D5082F">
        <w:t xml:space="preserve"> issue</w:t>
      </w:r>
      <w:r>
        <w:t xml:space="preserve"> and raised across many groups</w:t>
      </w:r>
      <w:r w:rsidRPr="00D5082F">
        <w:t>.</w:t>
      </w:r>
      <w:r>
        <w:t xml:space="preserve"> This section focuses on community perceptions of microtransactions and loot boxes.</w:t>
      </w:r>
    </w:p>
    <w:p w14:paraId="7BE05222" w14:textId="77777777" w:rsidR="00DE1397" w:rsidRDefault="00DE1397" w:rsidP="00DE1874"/>
    <w:p w14:paraId="7BB77B9F" w14:textId="24376346" w:rsidR="00DE1397" w:rsidRPr="00DE1397" w:rsidRDefault="00DE1397" w:rsidP="00BC5B19">
      <w:pPr>
        <w:pBdr>
          <w:top w:val="single" w:sz="4" w:space="1" w:color="auto"/>
          <w:left w:val="single" w:sz="4" w:space="4" w:color="auto"/>
          <w:bottom w:val="single" w:sz="4" w:space="3" w:color="auto"/>
          <w:right w:val="single" w:sz="4" w:space="4" w:color="auto"/>
        </w:pBdr>
        <w:rPr>
          <w:color w:val="48B860" w:themeColor="background2"/>
        </w:rPr>
      </w:pPr>
      <w:r w:rsidRPr="00DE1397">
        <w:rPr>
          <w:color w:val="48B860" w:themeColor="background2"/>
        </w:rPr>
        <w:t xml:space="preserve">Summary </w:t>
      </w:r>
    </w:p>
    <w:p w14:paraId="7CB0C30A" w14:textId="77777777" w:rsidR="00DE1397" w:rsidRDefault="00DE1397" w:rsidP="00BC5B19">
      <w:pPr>
        <w:pBdr>
          <w:top w:val="single" w:sz="4" w:space="1" w:color="auto"/>
          <w:left w:val="single" w:sz="4" w:space="4" w:color="auto"/>
          <w:bottom w:val="single" w:sz="4" w:space="3" w:color="auto"/>
          <w:right w:val="single" w:sz="4" w:space="4" w:color="auto"/>
        </w:pBdr>
      </w:pPr>
    </w:p>
    <w:p w14:paraId="58D66F97" w14:textId="490E7BD8" w:rsidR="00DE1397" w:rsidRDefault="00DE1397" w:rsidP="00BC5B19">
      <w:pPr>
        <w:pBdr>
          <w:top w:val="single" w:sz="4" w:space="1" w:color="auto"/>
          <w:left w:val="single" w:sz="4" w:space="4" w:color="auto"/>
          <w:bottom w:val="single" w:sz="4" w:space="3" w:color="auto"/>
          <w:right w:val="single" w:sz="4" w:space="4" w:color="auto"/>
        </w:pBdr>
      </w:pPr>
      <w:r>
        <w:t>Microtransactions and loot boxes are pervasive across all computer game formats. Many parents were concerned about the large sums of money being spent by their young people. However, gamers and young people alike saw microtransactions as an integral part of the game that allows developers to expand the in-game experience.</w:t>
      </w:r>
    </w:p>
    <w:p w14:paraId="3583D1F7" w14:textId="77777777" w:rsidR="00DE1397" w:rsidRDefault="00DE1397" w:rsidP="00BC5B19">
      <w:pPr>
        <w:pBdr>
          <w:top w:val="single" w:sz="4" w:space="1" w:color="auto"/>
          <w:left w:val="single" w:sz="4" w:space="4" w:color="auto"/>
          <w:bottom w:val="single" w:sz="4" w:space="3" w:color="auto"/>
          <w:right w:val="single" w:sz="4" w:space="4" w:color="auto"/>
        </w:pBdr>
      </w:pPr>
    </w:p>
    <w:p w14:paraId="1D1ACFF7" w14:textId="7A93B9DE" w:rsidR="00DE1397" w:rsidRDefault="00DE1397" w:rsidP="00BC5B19">
      <w:pPr>
        <w:pBdr>
          <w:top w:val="single" w:sz="4" w:space="1" w:color="auto"/>
          <w:left w:val="single" w:sz="4" w:space="4" w:color="auto"/>
          <w:bottom w:val="single" w:sz="4" w:space="3" w:color="auto"/>
          <w:right w:val="single" w:sz="4" w:space="4" w:color="auto"/>
        </w:pBdr>
      </w:pPr>
      <w:r>
        <w:t>Loot boxes were seen as gambling when real</w:t>
      </w:r>
      <w:r w:rsidR="00194B2D">
        <w:t>-</w:t>
      </w:r>
      <w:r>
        <w:t xml:space="preserve">world money can be used to purchase them, or prize items can be traded online or when they conferred in game advantages </w:t>
      </w:r>
      <w:r w:rsidR="00BF31B3">
        <w:t>(as these</w:t>
      </w:r>
      <w:r>
        <w:t xml:space="preserve"> were considered to have significant value to gamers</w:t>
      </w:r>
      <w:r w:rsidR="00BF31B3">
        <w:t>)</w:t>
      </w:r>
      <w:r>
        <w:t xml:space="preserve">. Loot boxes that include these elements were therefore seen to require a more restrictive rating, to send a clear message to parents that these are not for minors. </w:t>
      </w:r>
    </w:p>
    <w:p w14:paraId="4303D529" w14:textId="77777777" w:rsidR="00662BAC" w:rsidRPr="00BF31B3" w:rsidRDefault="00662BAC" w:rsidP="00BC5B19">
      <w:pPr>
        <w:pStyle w:val="Heading3"/>
      </w:pPr>
      <w:bookmarkStart w:id="88" w:name="_Toc523434053"/>
      <w:bookmarkStart w:id="89" w:name="_Toc523434108"/>
      <w:bookmarkStart w:id="90" w:name="_Toc274025"/>
      <w:bookmarkStart w:id="91" w:name="_Toc275495"/>
      <w:bookmarkStart w:id="92" w:name="_Toc275553"/>
      <w:bookmarkStart w:id="93" w:name="_Toc275975"/>
      <w:bookmarkEnd w:id="88"/>
      <w:bookmarkEnd w:id="89"/>
      <w:r w:rsidRPr="00BF31B3">
        <w:t xml:space="preserve">Community perceptions of </w:t>
      </w:r>
      <w:r w:rsidR="00EC77D8" w:rsidRPr="00BF31B3">
        <w:t>microtransactions and in-game currency</w:t>
      </w:r>
      <w:bookmarkEnd w:id="90"/>
      <w:bookmarkEnd w:id="91"/>
      <w:bookmarkEnd w:id="92"/>
      <w:bookmarkEnd w:id="93"/>
    </w:p>
    <w:p w14:paraId="051569B4" w14:textId="3BC619E0" w:rsidR="00944B13" w:rsidRDefault="0001442C" w:rsidP="00FC14C9">
      <w:r>
        <w:t>Microtransactions were often a top-of-mind</w:t>
      </w:r>
      <w:r w:rsidR="00B11CF1">
        <w:t xml:space="preserve"> computer games</w:t>
      </w:r>
      <w:r>
        <w:t xml:space="preserve"> issue for those participating in discussion groups. Parents especially noted that</w:t>
      </w:r>
      <w:r w:rsidR="00FC14C9" w:rsidRPr="00D5082F">
        <w:t xml:space="preserve"> microtransactions can quickly add up to significant sums</w:t>
      </w:r>
      <w:r>
        <w:t xml:space="preserve"> and can be a trap for unwary young people and their parents</w:t>
      </w:r>
      <w:r w:rsidR="00FC14C9" w:rsidRPr="00D5082F">
        <w:t xml:space="preserve">. </w:t>
      </w:r>
      <w:r>
        <w:t>Gamers and parents also told us that</w:t>
      </w:r>
      <w:r w:rsidR="003F291D">
        <w:t xml:space="preserve"> s</w:t>
      </w:r>
      <w:r w:rsidR="00944B13" w:rsidRPr="00D5082F">
        <w:t xml:space="preserve">ome games now require both significant upfront investment ($60-$80) </w:t>
      </w:r>
      <w:r w:rsidR="0084091D">
        <w:t xml:space="preserve">but also offer </w:t>
      </w:r>
      <w:r w:rsidR="00944B13" w:rsidRPr="00D5082F">
        <w:t>ongoing in-game purchases</w:t>
      </w:r>
      <w:r w:rsidR="0084091D">
        <w:t xml:space="preserve"> to extend gameplay or content</w:t>
      </w:r>
      <w:r w:rsidR="00944B13" w:rsidRPr="00D5082F">
        <w:t xml:space="preserve">. Other games are free to play initially, but progress is slow unless in-game purchases </w:t>
      </w:r>
      <w:r w:rsidR="00944B13">
        <w:t>(including</w:t>
      </w:r>
      <w:r w:rsidR="003F291D">
        <w:t>, in some cases,</w:t>
      </w:r>
      <w:r w:rsidR="00944B13">
        <w:t xml:space="preserve"> loot</w:t>
      </w:r>
      <w:r w:rsidR="00AB2FD4">
        <w:t xml:space="preserve"> </w:t>
      </w:r>
      <w:r w:rsidR="00944B13">
        <w:t xml:space="preserve">boxes, discussed below) </w:t>
      </w:r>
      <w:r w:rsidR="00944B13" w:rsidRPr="00D5082F">
        <w:t xml:space="preserve">are made. Most games now include DLC (downloadable content purchased after the initial purchase), which </w:t>
      </w:r>
      <w:r>
        <w:t xml:space="preserve">many </w:t>
      </w:r>
      <w:r w:rsidR="00944B13" w:rsidRPr="00D5082F">
        <w:t xml:space="preserve">participants noted often provide good value, extending the game considerably. </w:t>
      </w:r>
      <w:r>
        <w:t>But s</w:t>
      </w:r>
      <w:r w:rsidR="00944B13">
        <w:t>ome noted that games developers can use this to make a substandard or shortened initial release, and make players purchase multiple additional components to play the game.</w:t>
      </w:r>
    </w:p>
    <w:p w14:paraId="2184CFC5" w14:textId="77777777" w:rsidR="00944B13" w:rsidRDefault="00944B13" w:rsidP="00FC14C9"/>
    <w:p w14:paraId="7F2386F0" w14:textId="7111FB89" w:rsidR="00EC77D8" w:rsidRPr="00D6055D" w:rsidRDefault="00FC14C9" w:rsidP="00FC14C9">
      <w:r w:rsidRPr="00D5082F">
        <w:t>Participants</w:t>
      </w:r>
      <w:r w:rsidR="00C71584">
        <w:t xml:space="preserve"> across our gamer groups</w:t>
      </w:r>
      <w:r w:rsidRPr="00D5082F">
        <w:t xml:space="preserve"> spoke of expenditures running into the hundreds of dollars – far more</w:t>
      </w:r>
      <w:r w:rsidR="00944B13">
        <w:t>, they felt,</w:t>
      </w:r>
      <w:r w:rsidRPr="00D5082F">
        <w:t xml:space="preserve"> than would be spent on gaming in the </w:t>
      </w:r>
      <w:r w:rsidRPr="00D6055D">
        <w:t xml:space="preserve">past. </w:t>
      </w:r>
      <w:r w:rsidR="00F47B98" w:rsidRPr="00D6055D">
        <w:t xml:space="preserve">This included </w:t>
      </w:r>
      <w:r w:rsidR="00C71584" w:rsidRPr="00D6055D">
        <w:t xml:space="preserve">older adult </w:t>
      </w:r>
      <w:r w:rsidR="00F47B98" w:rsidRPr="00D6055D">
        <w:t xml:space="preserve">gamers playing mobile games, to young people paying for </w:t>
      </w:r>
      <w:r w:rsidR="008E205C">
        <w:t>‘</w:t>
      </w:r>
      <w:r w:rsidR="00F47B98" w:rsidRPr="00D6055D">
        <w:t>skins</w:t>
      </w:r>
      <w:r w:rsidR="008E205C">
        <w:t>’</w:t>
      </w:r>
      <w:r w:rsidR="00F47B98" w:rsidRPr="00D6055D">
        <w:t xml:space="preserve">. </w:t>
      </w:r>
      <w:r w:rsidR="00916558">
        <w:t>Some</w:t>
      </w:r>
      <w:r w:rsidRPr="00D6055D">
        <w:t xml:space="preserve"> recognised that the increased spend allowed developers to continue adding features, depth and breadth to their games</w:t>
      </w:r>
      <w:r w:rsidR="009E3BE9" w:rsidRPr="00D6055D">
        <w:t xml:space="preserve">, but </w:t>
      </w:r>
      <w:r w:rsidR="00916558">
        <w:t>also that</w:t>
      </w:r>
      <w:r w:rsidR="009E3BE9" w:rsidRPr="00D6055D">
        <w:t xml:space="preserve"> that they have spent significant sums</w:t>
      </w:r>
      <w:r w:rsidR="003F291D" w:rsidRPr="00D6055D">
        <w:t xml:space="preserve"> –</w:t>
      </w:r>
      <w:r w:rsidR="00C57FB9" w:rsidRPr="00D6055D">
        <w:t xml:space="preserve"> </w:t>
      </w:r>
      <w:r w:rsidR="00F47B98" w:rsidRPr="00D6055D">
        <w:t xml:space="preserve">sometimes </w:t>
      </w:r>
      <w:r w:rsidR="003F291D" w:rsidRPr="00D6055D">
        <w:t>on games they no longer play</w:t>
      </w:r>
      <w:r w:rsidR="009E3BE9" w:rsidRPr="00D6055D">
        <w:t>.</w:t>
      </w:r>
    </w:p>
    <w:p w14:paraId="10FCA53E" w14:textId="77777777" w:rsidR="00C57FB9" w:rsidRPr="00D6055D" w:rsidRDefault="00C57FB9" w:rsidP="00C57FB9"/>
    <w:p w14:paraId="726D5733" w14:textId="11C4E940" w:rsidR="00C71584" w:rsidRDefault="00C57FB9" w:rsidP="005E4CFA">
      <w:pPr>
        <w:pStyle w:val="Quote1"/>
      </w:pPr>
      <w:r w:rsidRPr="00D6055D">
        <w:rPr>
          <w:noProof/>
          <w:lang w:eastAsia="en-AU"/>
        </w:rPr>
        <w:drawing>
          <wp:anchor distT="0" distB="0" distL="114300" distR="114300" simplePos="0" relativeHeight="251658260" behindDoc="0" locked="0" layoutInCell="1" allowOverlap="1" wp14:anchorId="63B464EA" wp14:editId="1A904166">
            <wp:simplePos x="0" y="0"/>
            <wp:positionH relativeFrom="column">
              <wp:posOffset>-114300</wp:posOffset>
            </wp:positionH>
            <wp:positionV relativeFrom="paragraph">
              <wp:posOffset>105410</wp:posOffset>
            </wp:positionV>
            <wp:extent cx="700857" cy="103822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857" cy="1038225"/>
                    </a:xfrm>
                    <a:prstGeom prst="rect">
                      <a:avLst/>
                    </a:prstGeom>
                    <a:noFill/>
                  </pic:spPr>
                </pic:pic>
              </a:graphicData>
            </a:graphic>
          </wp:anchor>
        </w:drawing>
      </w:r>
      <w:r w:rsidR="00C71584" w:rsidRPr="00D6055D">
        <w:t xml:space="preserve">“I’ve spent probably $600 playing [mobile game] – I was playing so much, I was part of a clan and working </w:t>
      </w:r>
      <w:r w:rsidR="009E5085">
        <w:t>with people all over the world…</w:t>
      </w:r>
      <w:r w:rsidR="00C71584" w:rsidRPr="00D6055D">
        <w:t xml:space="preserve"> they keep pushing you to spend more to advance the clan… I was going through </w:t>
      </w:r>
      <w:r w:rsidR="009E5085">
        <w:t>a</w:t>
      </w:r>
      <w:r w:rsidR="00C71584" w:rsidRPr="00C61080">
        <w:t xml:space="preserve"> time in my life</w:t>
      </w:r>
      <w:r w:rsidR="00C71584" w:rsidRPr="00D6055D">
        <w:t xml:space="preserve"> at the time and I realise now it was an escape.” Parent of gamer, Sydney</w:t>
      </w:r>
    </w:p>
    <w:p w14:paraId="475BFF55" w14:textId="0BCA7EC1" w:rsidR="00C57FB9" w:rsidRPr="00D5082F" w:rsidRDefault="00C57FB9" w:rsidP="005E4CFA">
      <w:pPr>
        <w:pStyle w:val="Quote1"/>
      </w:pPr>
      <w:r w:rsidRPr="00D5082F">
        <w:t xml:space="preserve"> “My daughter’s friend racked-up $800 without even knowing…until her parents got the bill” Parent of gamer, Melbourne</w:t>
      </w:r>
    </w:p>
    <w:p w14:paraId="2F5F487B" w14:textId="5D281310" w:rsidR="00C57FB9" w:rsidRPr="00617117" w:rsidRDefault="00C57FB9" w:rsidP="005E4CFA">
      <w:pPr>
        <w:pStyle w:val="Quote1"/>
      </w:pPr>
      <w:r>
        <w:rPr>
          <w:noProof/>
          <w:lang w:eastAsia="en-AU"/>
        </w:rPr>
        <w:drawing>
          <wp:anchor distT="0" distB="0" distL="114300" distR="114300" simplePos="0" relativeHeight="251658261" behindDoc="0" locked="0" layoutInCell="1" allowOverlap="1" wp14:anchorId="2B29981C" wp14:editId="75BD2A88">
            <wp:simplePos x="0" y="0"/>
            <wp:positionH relativeFrom="column">
              <wp:posOffset>-114300</wp:posOffset>
            </wp:positionH>
            <wp:positionV relativeFrom="paragraph">
              <wp:posOffset>248920</wp:posOffset>
            </wp:positionV>
            <wp:extent cx="700857" cy="103822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700857" cy="1038225"/>
                    </a:xfrm>
                    <a:prstGeom prst="rect">
                      <a:avLst/>
                    </a:prstGeom>
                    <a:noFill/>
                  </pic:spPr>
                </pic:pic>
              </a:graphicData>
            </a:graphic>
          </wp:anchor>
        </w:drawing>
      </w:r>
      <w:r w:rsidRPr="00D5082F">
        <w:t xml:space="preserve">“I think it’s the free ones myself. Some kids think I’ve got it for free. What if I spent an extra $20-$30 bucks just to get things </w:t>
      </w:r>
      <w:r w:rsidR="000769B7" w:rsidRPr="00D5082F">
        <w:t>done?</w:t>
      </w:r>
      <w:r w:rsidRPr="00D5082F">
        <w:t xml:space="preserve"> And then when it gets to the next level you spend another $20-30 to get some</w:t>
      </w:r>
      <w:r w:rsidR="009E5085">
        <w:t>thing</w:t>
      </w:r>
      <w:r w:rsidRPr="00D5082F">
        <w:t>, then by the time you’ve done a few more levels you’ve actually spent more than if you’d bought the game”</w:t>
      </w:r>
      <w:r w:rsidRPr="00617117">
        <w:t xml:space="preserve"> Parent of gamer, Melbourne</w:t>
      </w:r>
    </w:p>
    <w:p w14:paraId="756C6009" w14:textId="77777777" w:rsidR="00C57FB9" w:rsidRDefault="00C57FB9" w:rsidP="005E4CFA">
      <w:pPr>
        <w:pStyle w:val="Quote1"/>
      </w:pPr>
      <w:r w:rsidRPr="0000455B">
        <w:t>“I don’t mind DLC if they’re adding content, but a few times it seems like they’re putting in half the effort to make a game and then you’ve got to pay for the rest of it” Young gamer, Sydney</w:t>
      </w:r>
    </w:p>
    <w:p w14:paraId="59AD32CD" w14:textId="77777777" w:rsidR="00695A0C" w:rsidRDefault="00695A0C" w:rsidP="00FC14C9"/>
    <w:p w14:paraId="25189D7C" w14:textId="48E49BB4" w:rsidR="00944B13" w:rsidRDefault="00EC77D8" w:rsidP="00CF4080">
      <w:r>
        <w:t xml:space="preserve">Participants were largely accepting of </w:t>
      </w:r>
      <w:r w:rsidR="008E205C">
        <w:t>microtransactions</w:t>
      </w:r>
      <w:r w:rsidR="00BF7642">
        <w:t xml:space="preserve">, which they felt </w:t>
      </w:r>
      <w:r w:rsidR="00DE1874">
        <w:t>mostly</w:t>
      </w:r>
      <w:r w:rsidR="00BF7642">
        <w:t xml:space="preserve"> struck a good balance between expenditure and value,</w:t>
      </w:r>
      <w:r w:rsidR="00A62499">
        <w:t xml:space="preserve"> but several </w:t>
      </w:r>
      <w:r w:rsidR="009E5085">
        <w:t xml:space="preserve">participants </w:t>
      </w:r>
      <w:r w:rsidR="00A62499">
        <w:t xml:space="preserve">across our groups </w:t>
      </w:r>
      <w:r w:rsidR="00470DBC">
        <w:t>remarked</w:t>
      </w:r>
      <w:r w:rsidR="00A62499">
        <w:t xml:space="preserve"> they felt tricked </w:t>
      </w:r>
      <w:r w:rsidR="006B161E">
        <w:t xml:space="preserve">into spending more money than they had anticipated. </w:t>
      </w:r>
      <w:r w:rsidR="009E5085">
        <w:t>However,</w:t>
      </w:r>
      <w:r w:rsidR="00D6055D">
        <w:t xml:space="preserve"> this was not generally seen as fault of the developers, or even a real problem. Among gamers, they were largely seen as enabling legitimate business models that provide them with better experiences, for easily manageable expenditure.</w:t>
      </w:r>
    </w:p>
    <w:p w14:paraId="3C5E775D" w14:textId="77777777" w:rsidR="00944B13" w:rsidRDefault="00944B13" w:rsidP="00944B13"/>
    <w:p w14:paraId="0F15F20C" w14:textId="77191C6B" w:rsidR="00944B13" w:rsidRDefault="00E31655" w:rsidP="00944B13">
      <w:r>
        <w:t>C</w:t>
      </w:r>
      <w:r w:rsidR="00944B13">
        <w:t>oncern about these microtransactions</w:t>
      </w:r>
      <w:r>
        <w:t xml:space="preserve"> was mainly expressed by parents and non-gamers</w:t>
      </w:r>
      <w:r w:rsidR="00D6055D">
        <w:t xml:space="preserve"> – groups who are less likely to believe that gamers are getting value for their expenditure</w:t>
      </w:r>
      <w:r w:rsidR="00944B13">
        <w:t xml:space="preserve">. Parents were more likely to say they felt gaming environments can manipulate young people into spending lots of real money on worthless digital tokens. </w:t>
      </w:r>
      <w:r w:rsidR="009E5085">
        <w:t>However,</w:t>
      </w:r>
      <w:r w:rsidR="00944B13">
        <w:t xml:space="preserve"> they also felt it was their own responsibility to educate their children about the nature of these </w:t>
      </w:r>
      <w:r w:rsidR="008C5476">
        <w:t>transactions and</w:t>
      </w:r>
      <w:r w:rsidR="00944B13">
        <w:t xml:space="preserve"> control their children’s expenditure.</w:t>
      </w:r>
    </w:p>
    <w:p w14:paraId="3CC070D4" w14:textId="77777777" w:rsidR="004235C6" w:rsidRDefault="004235C6" w:rsidP="00944B13"/>
    <w:p w14:paraId="2EB1B99E" w14:textId="3EC7D49C" w:rsidR="00660DF7" w:rsidRDefault="00C57FB9" w:rsidP="00CF4080">
      <w:r>
        <w:t>F</w:t>
      </w:r>
      <w:r w:rsidR="006B161E">
        <w:t xml:space="preserve">ew saw in-game </w:t>
      </w:r>
      <w:r w:rsidR="00CF4080">
        <w:t xml:space="preserve">microtransactions </w:t>
      </w:r>
      <w:r w:rsidR="006B161E">
        <w:rPr>
          <w:i/>
        </w:rPr>
        <w:t xml:space="preserve">per </w:t>
      </w:r>
      <w:r w:rsidR="006B161E" w:rsidRPr="0043172A">
        <w:rPr>
          <w:i/>
        </w:rPr>
        <w:t>se</w:t>
      </w:r>
      <w:r w:rsidR="006B161E">
        <w:t xml:space="preserve"> </w:t>
      </w:r>
      <w:r w:rsidR="00CF4080" w:rsidRPr="006B161E">
        <w:t>as</w:t>
      </w:r>
      <w:r w:rsidR="00CF4080">
        <w:t xml:space="preserve"> an area </w:t>
      </w:r>
      <w:r w:rsidR="006B161E">
        <w:t xml:space="preserve">into which </w:t>
      </w:r>
      <w:r w:rsidR="00CF4080">
        <w:t>the government could or should</w:t>
      </w:r>
      <w:r w:rsidR="006B161E">
        <w:t xml:space="preserve"> further</w:t>
      </w:r>
      <w:r w:rsidR="00CF4080">
        <w:t xml:space="preserve"> intervene.</w:t>
      </w:r>
      <w:r w:rsidR="006B161E">
        <w:t xml:space="preserve"> Parents noted that in-</w:t>
      </w:r>
      <w:r w:rsidR="00BB5864">
        <w:t xml:space="preserve">app </w:t>
      </w:r>
      <w:r w:rsidR="006B161E">
        <w:t>purchase</w:t>
      </w:r>
      <w:r w:rsidR="009E5085">
        <w:t>s were</w:t>
      </w:r>
      <w:r w:rsidR="006B161E">
        <w:t xml:space="preserve"> expected, </w:t>
      </w:r>
      <w:r w:rsidR="00821047">
        <w:t xml:space="preserve">and </w:t>
      </w:r>
      <w:r w:rsidR="00BB5864">
        <w:t xml:space="preserve">were </w:t>
      </w:r>
      <w:r w:rsidR="00660DF7">
        <w:t>noted in the app permissions upon installation</w:t>
      </w:r>
      <w:r w:rsidR="00821047">
        <w:t>.</w:t>
      </w:r>
      <w:r w:rsidR="00660DF7">
        <w:t xml:space="preserve"> </w:t>
      </w:r>
      <w:r w:rsidR="00821047">
        <w:t>T</w:t>
      </w:r>
      <w:r w:rsidR="006B161E">
        <w:t xml:space="preserve">hey had </w:t>
      </w:r>
      <w:r w:rsidR="00821047">
        <w:t xml:space="preserve">usually </w:t>
      </w:r>
      <w:r w:rsidR="006B161E">
        <w:t xml:space="preserve">evolved ways of either preventing their young children from purchasing in-game goods, or purchasing these goods for their children at appropriate times. </w:t>
      </w:r>
      <w:r w:rsidR="00660DF7">
        <w:t xml:space="preserve">Where a game bought in a store included in-game </w:t>
      </w:r>
      <w:r w:rsidR="00654784">
        <w:t>purchases</w:t>
      </w:r>
      <w:r w:rsidR="00660DF7">
        <w:t xml:space="preserve">, parents felt </w:t>
      </w:r>
      <w:r w:rsidR="00821047">
        <w:t>this</w:t>
      </w:r>
      <w:r w:rsidR="00660DF7">
        <w:t xml:space="preserve"> should be</w:t>
      </w:r>
      <w:r w:rsidR="00821047">
        <w:t xml:space="preserve"> clearly</w:t>
      </w:r>
      <w:r w:rsidR="00660DF7">
        <w:t xml:space="preserve"> labelled on the box.</w:t>
      </w:r>
    </w:p>
    <w:p w14:paraId="732AA070" w14:textId="77777777" w:rsidR="00660DF7" w:rsidRDefault="00660DF7" w:rsidP="00CF4080"/>
    <w:p w14:paraId="4559D1D0" w14:textId="3F0B4CD3" w:rsidR="00EC77D8" w:rsidRDefault="006B161E" w:rsidP="00CF4080">
      <w:r>
        <w:t xml:space="preserve">For experienced gamers, </w:t>
      </w:r>
      <w:r w:rsidR="00660DF7">
        <w:t>microtransactions were</w:t>
      </w:r>
      <w:r>
        <w:t xml:space="preserve"> seen as an intrinsic part of the gaming experience, and they had developed ways – some of them from a young age – </w:t>
      </w:r>
      <w:r w:rsidR="009E3BE9">
        <w:t>of managing the mix between gameplay and expenditure to suit</w:t>
      </w:r>
      <w:r w:rsidR="00DE1874">
        <w:t xml:space="preserve"> their lifestyles.</w:t>
      </w:r>
    </w:p>
    <w:p w14:paraId="2F8F0C8D" w14:textId="1DE14528" w:rsidR="0084091D" w:rsidRDefault="0084091D" w:rsidP="00CF4080"/>
    <w:p w14:paraId="2853B80D" w14:textId="43025C7D" w:rsidR="0084091D" w:rsidRPr="00D5082F" w:rsidRDefault="0084091D" w:rsidP="0084091D">
      <w:r w:rsidRPr="00D5082F">
        <w:t>In-game currencies are used extensively in modern games</w:t>
      </w:r>
      <w:r>
        <w:t>, and enable microtransactions ranging from less than one cent to many hundreds or even thousands of dollars.</w:t>
      </w:r>
      <w:r w:rsidRPr="00D5082F">
        <w:t xml:space="preserve"> Often users will be able to earn </w:t>
      </w:r>
      <w:r>
        <w:t>the currency</w:t>
      </w:r>
      <w:r w:rsidRPr="00D5082F">
        <w:t xml:space="preserve"> through gameplay, but also purchase it using real money. A key issue </w:t>
      </w:r>
      <w:r>
        <w:t xml:space="preserve">raised </w:t>
      </w:r>
      <w:r w:rsidR="00B11CF1">
        <w:t>wa</w:t>
      </w:r>
      <w:r w:rsidRPr="00D5082F">
        <w:t>s the way that real-world currencies convert to in-game currencies</w:t>
      </w:r>
      <w:r>
        <w:t>, and the way these currencies convert to in-game goods.</w:t>
      </w:r>
      <w:r w:rsidR="00B11CF1">
        <w:t xml:space="preserve"> It was noted that</w:t>
      </w:r>
      <w:r w:rsidRPr="00D5082F">
        <w:t xml:space="preserve"> </w:t>
      </w:r>
      <w:r w:rsidR="00B11CF1">
        <w:t>t</w:t>
      </w:r>
      <w:r w:rsidRPr="00D5082F">
        <w:t>he conversion ra</w:t>
      </w:r>
      <w:r>
        <w:t>tes are not simple ratios e.g.</w:t>
      </w:r>
      <w:r w:rsidRPr="00D5082F">
        <w:t xml:space="preserve">1,000 VBucks for </w:t>
      </w:r>
      <w:r w:rsidRPr="00D5082F">
        <w:rPr>
          <w:i/>
        </w:rPr>
        <w:t>Fortnite</w:t>
      </w:r>
      <w:r w:rsidRPr="00D5082F">
        <w:t xml:space="preserve"> is $14.95AUD, while 1</w:t>
      </w:r>
      <w:r w:rsidR="00FD1236">
        <w:t>,</w:t>
      </w:r>
      <w:r w:rsidRPr="00D5082F">
        <w:t xml:space="preserve">250 gold in the </w:t>
      </w:r>
      <w:r w:rsidR="00CA17CC">
        <w:rPr>
          <w:i/>
        </w:rPr>
        <w:t>Wa</w:t>
      </w:r>
      <w:r w:rsidR="003223A7">
        <w:rPr>
          <w:i/>
        </w:rPr>
        <w:t>r</w:t>
      </w:r>
      <w:r w:rsidR="00CA17CC" w:rsidRPr="00CA17CC">
        <w:rPr>
          <w:i/>
        </w:rPr>
        <w:t>gaming</w:t>
      </w:r>
      <w:r w:rsidRPr="00D5082F">
        <w:t xml:space="preserve"> universe is $8.43AUD. </w:t>
      </w:r>
      <w:r w:rsidR="00B11CF1">
        <w:t xml:space="preserve">In addition, </w:t>
      </w:r>
      <w:r w:rsidRPr="00D5082F">
        <w:t>conversion ratios change depending on the amount purchased, making it difficult to determine which packs are better value. Finally, when making in-game purchases,</w:t>
      </w:r>
      <w:r w:rsidR="00B11CF1">
        <w:t xml:space="preserve"> it was reported that</w:t>
      </w:r>
      <w:r w:rsidRPr="00D5082F">
        <w:t xml:space="preserve"> these </w:t>
      </w:r>
      <w:r w:rsidR="00B11CF1">
        <w:t>were always</w:t>
      </w:r>
      <w:r w:rsidRPr="00D5082F">
        <w:t xml:space="preserve"> in the in-game currency</w:t>
      </w:r>
      <w:r>
        <w:t xml:space="preserve"> (e.g.: 350 VBucks, 7 Gold)</w:t>
      </w:r>
      <w:r w:rsidRPr="00D5082F">
        <w:t xml:space="preserve">, making it difficult to determine how much </w:t>
      </w:r>
      <w:r w:rsidR="00B11CF1">
        <w:t>was actually being paid</w:t>
      </w:r>
      <w:r w:rsidRPr="00D5082F">
        <w:t>.</w:t>
      </w:r>
    </w:p>
    <w:p w14:paraId="2EC88DC9" w14:textId="77777777" w:rsidR="0084091D" w:rsidRPr="00D5082F" w:rsidRDefault="0084091D" w:rsidP="0084091D"/>
    <w:p w14:paraId="5EF4214C" w14:textId="77777777" w:rsidR="0084091D" w:rsidRPr="00D5082F" w:rsidRDefault="0084091D" w:rsidP="0084091D">
      <w:pPr>
        <w:pStyle w:val="Quote1"/>
      </w:pPr>
      <w:r>
        <w:rPr>
          <w:noProof/>
          <w:lang w:eastAsia="en-AU"/>
        </w:rPr>
        <w:drawing>
          <wp:anchor distT="0" distB="0" distL="114300" distR="114300" simplePos="0" relativeHeight="251658280" behindDoc="0" locked="0" layoutInCell="1" allowOverlap="1" wp14:anchorId="78B9B4C5" wp14:editId="0758D817">
            <wp:simplePos x="0" y="0"/>
            <wp:positionH relativeFrom="column">
              <wp:posOffset>-1905</wp:posOffset>
            </wp:positionH>
            <wp:positionV relativeFrom="paragraph">
              <wp:posOffset>76200</wp:posOffset>
            </wp:positionV>
            <wp:extent cx="700857" cy="103822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857" cy="1038225"/>
                    </a:xfrm>
                    <a:prstGeom prst="rect">
                      <a:avLst/>
                    </a:prstGeom>
                    <a:noFill/>
                  </pic:spPr>
                </pic:pic>
              </a:graphicData>
            </a:graphic>
          </wp:anchor>
        </w:drawing>
      </w:r>
      <w:r w:rsidRPr="00D5082F">
        <w:t xml:space="preserve"> “So it’s $37 for 2,500 VBucks, but one legendary skin is 2,000 VBucks – you don’t necessarily realise that means it’s like over $30 at the time” Young gamer, Wagga Wagga</w:t>
      </w:r>
    </w:p>
    <w:p w14:paraId="56AE532C" w14:textId="77777777" w:rsidR="0084091D" w:rsidRDefault="0084091D" w:rsidP="0084091D">
      <w:pPr>
        <w:pStyle w:val="Quote1"/>
      </w:pPr>
      <w:r w:rsidRPr="00D5082F">
        <w:t>“I’ll pay for extra content, but if I can earn the money in the game I will earn the money in the game. I don’t spend time on online games because it just annoys me” Young adult gamer, Sydney</w:t>
      </w:r>
    </w:p>
    <w:p w14:paraId="6626D164" w14:textId="77777777" w:rsidR="0084091D" w:rsidRDefault="0084091D" w:rsidP="00CF4080"/>
    <w:p w14:paraId="21D2EC69" w14:textId="77777777" w:rsidR="00EC77D8" w:rsidRPr="00BC5B19" w:rsidRDefault="00EC77D8" w:rsidP="00BC5B19">
      <w:pPr>
        <w:pStyle w:val="Heading3"/>
      </w:pPr>
      <w:bookmarkStart w:id="94" w:name="_Toc274026"/>
      <w:bookmarkStart w:id="95" w:name="_Toc275496"/>
      <w:bookmarkStart w:id="96" w:name="_Toc275554"/>
      <w:bookmarkStart w:id="97" w:name="_Toc275976"/>
      <w:r w:rsidRPr="00BC5B19">
        <w:t>Community perceptions of loot boxes</w:t>
      </w:r>
      <w:bookmarkEnd w:id="94"/>
      <w:bookmarkEnd w:id="95"/>
      <w:bookmarkEnd w:id="96"/>
      <w:bookmarkEnd w:id="97"/>
    </w:p>
    <w:p w14:paraId="1A6DB926" w14:textId="463E6843" w:rsidR="00D6055D" w:rsidRDefault="00FC14C9">
      <w:r w:rsidRPr="0000455B">
        <w:t>Participants in every gamer grou</w:t>
      </w:r>
      <w:r w:rsidRPr="00D5082F">
        <w:t xml:space="preserve">p specifically noted the prevalence of loot boxes in </w:t>
      </w:r>
      <w:r w:rsidR="008530E1">
        <w:t>modern games. In non</w:t>
      </w:r>
      <w:r w:rsidR="008530E1">
        <w:noBreakHyphen/>
      </w:r>
      <w:r w:rsidRPr="00660DF7">
        <w:t xml:space="preserve">gamer groups few had exposure to the term ‘loot boxes’, however some (especially parents) were aware of their existence in games, even if they didn’t know the </w:t>
      </w:r>
      <w:r w:rsidR="00766C31" w:rsidRPr="00660DF7">
        <w:t xml:space="preserve">specific </w:t>
      </w:r>
      <w:r w:rsidR="00654784">
        <w:t>details</w:t>
      </w:r>
      <w:r w:rsidRPr="00660DF7">
        <w:t>.</w:t>
      </w:r>
      <w:r>
        <w:t xml:space="preserve"> </w:t>
      </w:r>
      <w:r w:rsidR="004235C6">
        <w:t>The</w:t>
      </w:r>
      <w:r w:rsidR="00662BAC" w:rsidRPr="00617117">
        <w:t xml:space="preserve"> discussions with community members, including gamers, parents of gamers and non-gamers showed that broadly, the community do </w:t>
      </w:r>
      <w:r w:rsidR="001F4E59">
        <w:t xml:space="preserve">consider </w:t>
      </w:r>
      <w:r w:rsidR="00DE1874">
        <w:t>certain forms of</w:t>
      </w:r>
      <w:r w:rsidR="00662BAC" w:rsidRPr="00617117">
        <w:t xml:space="preserve"> loot box </w:t>
      </w:r>
      <w:r w:rsidR="001F4E59">
        <w:t>as akin to</w:t>
      </w:r>
      <w:r w:rsidR="00DE1874">
        <w:t xml:space="preserve"> </w:t>
      </w:r>
      <w:r w:rsidR="00662BAC" w:rsidRPr="00617117">
        <w:t>gambling</w:t>
      </w:r>
      <w:r w:rsidR="00BF5B07">
        <w:t>.</w:t>
      </w:r>
      <w:r w:rsidR="00662BAC" w:rsidRPr="00617117">
        <w:t xml:space="preserve"> </w:t>
      </w:r>
      <w:r w:rsidR="00543E3B">
        <w:t>H</w:t>
      </w:r>
      <w:r w:rsidR="00543E3B" w:rsidRPr="00617117">
        <w:t>owever,</w:t>
      </w:r>
      <w:r w:rsidR="00662BAC" w:rsidRPr="00617117">
        <w:t xml:space="preserve"> there are important nuances that mean the issue is not entirely clear-cut</w:t>
      </w:r>
      <w:r w:rsidR="00B53E76">
        <w:t>.</w:t>
      </w:r>
      <w:r w:rsidR="000B3B04">
        <w:t xml:space="preserve"> </w:t>
      </w:r>
    </w:p>
    <w:p w14:paraId="7828A3AA" w14:textId="77777777" w:rsidR="00D6055D" w:rsidRDefault="00D6055D"/>
    <w:p w14:paraId="49E94B0A" w14:textId="290304B9" w:rsidR="005944ED" w:rsidRDefault="000B3B04">
      <w:r>
        <w:t>Participants noted that, in their simplest form, loot</w:t>
      </w:r>
      <w:r w:rsidR="00A90643">
        <w:t xml:space="preserve"> </w:t>
      </w:r>
      <w:r>
        <w:t xml:space="preserve">boxes that offer a random in-game good are </w:t>
      </w:r>
      <w:r w:rsidR="00324422">
        <w:t xml:space="preserve">essentially </w:t>
      </w:r>
      <w:r w:rsidR="009E5085">
        <w:t>a repackaging of</w:t>
      </w:r>
      <w:r w:rsidR="00171F15">
        <w:t xml:space="preserve"> </w:t>
      </w:r>
      <w:r>
        <w:t>very standard game</w:t>
      </w:r>
      <w:r w:rsidR="00171F15">
        <w:t xml:space="preserve"> reward</w:t>
      </w:r>
      <w:r>
        <w:t xml:space="preserve"> mechanics that have existed </w:t>
      </w:r>
      <w:r w:rsidR="00171F15">
        <w:t>since the earliest</w:t>
      </w:r>
      <w:r w:rsidR="005D1800">
        <w:t xml:space="preserve"> computer</w:t>
      </w:r>
      <w:r w:rsidR="00171F15">
        <w:t xml:space="preserve"> games played in </w:t>
      </w:r>
      <w:r w:rsidR="000D5CA4">
        <w:t xml:space="preserve">their </w:t>
      </w:r>
      <w:r w:rsidR="00171F15">
        <w:t xml:space="preserve">childhood. </w:t>
      </w:r>
      <w:r w:rsidR="005944ED">
        <w:t xml:space="preserve">So rather than being a discrete invention of the last decade, loot boxes represent an evolution of </w:t>
      </w:r>
      <w:r w:rsidR="005D1800">
        <w:t>these characteristics</w:t>
      </w:r>
      <w:r w:rsidR="005944ED">
        <w:t xml:space="preserve">. </w:t>
      </w:r>
      <w:r w:rsidR="009E5085">
        <w:t>However,</w:t>
      </w:r>
      <w:r w:rsidR="004235C6">
        <w:t xml:space="preserve"> many</w:t>
      </w:r>
      <w:r w:rsidR="008D493F">
        <w:t xml:space="preserve"> gamers told us </w:t>
      </w:r>
      <w:r w:rsidR="00171F15">
        <w:t>this form has been taken to extreme</w:t>
      </w:r>
      <w:r w:rsidR="00EC77D8">
        <w:t>s</w:t>
      </w:r>
      <w:r w:rsidR="00171F15">
        <w:t xml:space="preserve"> </w:t>
      </w:r>
      <w:r w:rsidR="004A635E">
        <w:t>in some games</w:t>
      </w:r>
      <w:r w:rsidR="00171F15">
        <w:t>,</w:t>
      </w:r>
      <w:r w:rsidR="00EC77D8">
        <w:t xml:space="preserve"> and the value and validity of the</w:t>
      </w:r>
      <w:r w:rsidR="00916218">
        <w:t xml:space="preserve"> various loot box</w:t>
      </w:r>
      <w:r w:rsidR="00EC77D8">
        <w:t xml:space="preserve"> mechanic</w:t>
      </w:r>
      <w:r w:rsidR="00916218">
        <w:t>s</w:t>
      </w:r>
      <w:r w:rsidR="00EC77D8">
        <w:t xml:space="preserve"> was debated across the discussion</w:t>
      </w:r>
      <w:r w:rsidR="00916218">
        <w:t xml:space="preserve"> groups</w:t>
      </w:r>
      <w:r w:rsidR="00171F15">
        <w:t>.</w:t>
      </w:r>
      <w:r w:rsidR="008D493F">
        <w:t xml:space="preserve"> </w:t>
      </w:r>
    </w:p>
    <w:p w14:paraId="33305845" w14:textId="77777777" w:rsidR="00EC77D8" w:rsidRDefault="00EC77D8" w:rsidP="00662BAC"/>
    <w:p w14:paraId="76A5CF01" w14:textId="10839729" w:rsidR="00662BAC" w:rsidRPr="00617117" w:rsidRDefault="00171F15" w:rsidP="00662BAC">
      <w:r>
        <w:t>Across these debates</w:t>
      </w:r>
      <w:r w:rsidR="00B53E76">
        <w:t xml:space="preserve"> </w:t>
      </w:r>
      <w:r w:rsidR="00C71584">
        <w:t xml:space="preserve">among </w:t>
      </w:r>
      <w:r w:rsidR="00B53E76">
        <w:t>more interested gamers</w:t>
      </w:r>
      <w:r>
        <w:t xml:space="preserve">, a consensus emerged around </w:t>
      </w:r>
      <w:r w:rsidR="00B53E76">
        <w:t xml:space="preserve">the particular factors that they would use to determine whether a </w:t>
      </w:r>
      <w:r w:rsidR="00BF5B07">
        <w:t xml:space="preserve">particular </w:t>
      </w:r>
      <w:r w:rsidR="00B53E76">
        <w:t>loot</w:t>
      </w:r>
      <w:r w:rsidR="00BF5B07">
        <w:t xml:space="preserve"> </w:t>
      </w:r>
      <w:r w:rsidR="00B53E76">
        <w:t>box constitutes</w:t>
      </w:r>
      <w:r w:rsidR="00C71584">
        <w:t xml:space="preserve"> </w:t>
      </w:r>
      <w:r w:rsidR="004235C6">
        <w:t xml:space="preserve">gambling activity. </w:t>
      </w:r>
      <w:r w:rsidR="00B53E76">
        <w:t>In summary, these were:</w:t>
      </w:r>
    </w:p>
    <w:p w14:paraId="52034F60" w14:textId="77777777" w:rsidR="00662BAC" w:rsidRPr="000856C5" w:rsidRDefault="00B53E76" w:rsidP="009540D2">
      <w:pPr>
        <w:pStyle w:val="ListParagraph"/>
        <w:numPr>
          <w:ilvl w:val="0"/>
          <w:numId w:val="9"/>
        </w:numPr>
      </w:pPr>
      <w:r w:rsidRPr="00B53E76">
        <w:rPr>
          <w:b/>
          <w:color w:val="48B860" w:themeColor="background2"/>
        </w:rPr>
        <w:t>The purchase mechanic…</w:t>
      </w:r>
      <w:r w:rsidRPr="00B53E76">
        <w:rPr>
          <w:color w:val="48B860" w:themeColor="background2"/>
        </w:rPr>
        <w:t xml:space="preserve"> </w:t>
      </w:r>
      <w:r w:rsidR="00FB7EF9" w:rsidRPr="00660DF7">
        <w:t>An</w:t>
      </w:r>
      <w:r w:rsidR="00FB7EF9">
        <w:rPr>
          <w:color w:val="48B860" w:themeColor="background2"/>
        </w:rPr>
        <w:t xml:space="preserve"> </w:t>
      </w:r>
      <w:r w:rsidR="00FB7EF9" w:rsidRPr="00FB7EF9">
        <w:t xml:space="preserve">overarching factor - </w:t>
      </w:r>
      <w:r>
        <w:t>if loot</w:t>
      </w:r>
      <w:r w:rsidR="00916218">
        <w:t xml:space="preserve"> </w:t>
      </w:r>
      <w:r>
        <w:t>boxes</w:t>
      </w:r>
      <w:r w:rsidR="00662BAC" w:rsidRPr="00C144CA">
        <w:t xml:space="preserve"> can be purchased with real money</w:t>
      </w:r>
      <w:r w:rsidR="00A74E12">
        <w:t>,</w:t>
      </w:r>
      <w:r w:rsidR="00662BAC" w:rsidRPr="00C144CA">
        <w:t xml:space="preserve"> </w:t>
      </w:r>
      <w:r w:rsidR="00A74E12">
        <w:t>which</w:t>
      </w:r>
      <w:r w:rsidR="00662BAC" w:rsidRPr="00C144CA">
        <w:t xml:space="preserve"> includes in-game currency that can be purchased with real money</w:t>
      </w:r>
      <w:r>
        <w:t xml:space="preserve">, then </w:t>
      </w:r>
      <w:r w:rsidR="00EC77D8">
        <w:t>most saw this as a form of gambling</w:t>
      </w:r>
      <w:r w:rsidR="009546F8">
        <w:t>.</w:t>
      </w:r>
    </w:p>
    <w:p w14:paraId="6408F302" w14:textId="1B7E2322" w:rsidR="009546F8" w:rsidRDefault="009546F8" w:rsidP="009540D2">
      <w:pPr>
        <w:pStyle w:val="ListParagraph"/>
        <w:numPr>
          <w:ilvl w:val="0"/>
          <w:numId w:val="9"/>
        </w:numPr>
      </w:pPr>
      <w:r w:rsidRPr="00B53E76">
        <w:rPr>
          <w:b/>
          <w:color w:val="48B860" w:themeColor="background2"/>
        </w:rPr>
        <w:t>The tradability of items…</w:t>
      </w:r>
      <w:r w:rsidRPr="00B53E76">
        <w:rPr>
          <w:color w:val="48B860" w:themeColor="background2"/>
        </w:rPr>
        <w:t xml:space="preserve"> </w:t>
      </w:r>
      <w:r w:rsidR="00FB7EF9">
        <w:t>I</w:t>
      </w:r>
      <w:r w:rsidRPr="00B53E76">
        <w:t xml:space="preserve">f </w:t>
      </w:r>
      <w:r w:rsidRPr="0000455B">
        <w:t xml:space="preserve">the items in loot boxes can be traded – either within the game or </w:t>
      </w:r>
      <w:r>
        <w:t xml:space="preserve">via </w:t>
      </w:r>
      <w:r w:rsidR="009E5085">
        <w:t xml:space="preserve">a </w:t>
      </w:r>
      <w:r>
        <w:t>third party website - for</w:t>
      </w:r>
      <w:r w:rsidRPr="0000455B">
        <w:t xml:space="preserve"> other game goods, or sold or converted to real money</w:t>
      </w:r>
      <w:r>
        <w:t xml:space="preserve"> or equivalent, this was seen to be akin to gambling.</w:t>
      </w:r>
    </w:p>
    <w:p w14:paraId="465F8B76" w14:textId="3EA6D39B" w:rsidR="00662BAC" w:rsidRPr="0000455B" w:rsidRDefault="00B53E76" w:rsidP="009540D2">
      <w:pPr>
        <w:pStyle w:val="ListParagraph"/>
        <w:numPr>
          <w:ilvl w:val="0"/>
          <w:numId w:val="9"/>
        </w:numPr>
      </w:pPr>
      <w:r w:rsidRPr="00B53E76">
        <w:rPr>
          <w:b/>
          <w:color w:val="48B860" w:themeColor="background2"/>
        </w:rPr>
        <w:t>The gameplay outcomes…</w:t>
      </w:r>
      <w:r w:rsidRPr="00B53E76">
        <w:rPr>
          <w:color w:val="48B860" w:themeColor="background2"/>
        </w:rPr>
        <w:t xml:space="preserve"> </w:t>
      </w:r>
      <w:r w:rsidR="00FB7EF9">
        <w:t>I</w:t>
      </w:r>
      <w:r w:rsidRPr="00B53E76">
        <w:t>f loot</w:t>
      </w:r>
      <w:r w:rsidR="00916218">
        <w:t xml:space="preserve"> </w:t>
      </w:r>
      <w:r w:rsidRPr="00B53E76">
        <w:t xml:space="preserve">box contents </w:t>
      </w:r>
      <w:r w:rsidR="00025123">
        <w:t xml:space="preserve">potentially confer substantial </w:t>
      </w:r>
      <w:r w:rsidRPr="00B53E76">
        <w:t>in-game advantages, people were more</w:t>
      </w:r>
      <w:r w:rsidR="009546F8">
        <w:t xml:space="preserve"> a little more</w:t>
      </w:r>
      <w:r w:rsidRPr="00B53E76">
        <w:t xml:space="preserve"> likely to se</w:t>
      </w:r>
      <w:r>
        <w:t>e</w:t>
      </w:r>
      <w:r w:rsidRPr="00B53E76">
        <w:t xml:space="preserve"> this as a form of gambling</w:t>
      </w:r>
      <w:r w:rsidR="009546F8" w:rsidRPr="009546F8">
        <w:t xml:space="preserve">, whereas if they only offer </w:t>
      </w:r>
      <w:r w:rsidR="00FD1236">
        <w:t>cosmetic items to customise appearance</w:t>
      </w:r>
      <w:r w:rsidR="009546F8" w:rsidRPr="009546F8">
        <w:t>, participants were le</w:t>
      </w:r>
      <w:r w:rsidR="000D5CA4">
        <w:t>s</w:t>
      </w:r>
      <w:r w:rsidR="009546F8" w:rsidRPr="009546F8">
        <w:t>s concerned</w:t>
      </w:r>
      <w:r w:rsidR="009546F8">
        <w:t>.</w:t>
      </w:r>
    </w:p>
    <w:p w14:paraId="6740B831" w14:textId="38E72EF4" w:rsidR="004235C6" w:rsidRDefault="004235C6" w:rsidP="009546F8">
      <w:pPr>
        <w:pStyle w:val="ListParagraph"/>
      </w:pPr>
    </w:p>
    <w:p w14:paraId="5AA32EE4" w14:textId="741A930F" w:rsidR="004235C6" w:rsidRPr="00A427A2" w:rsidRDefault="009546F8" w:rsidP="009546F8">
      <w:r>
        <w:t xml:space="preserve">Noting that these features are </w:t>
      </w:r>
      <w:r w:rsidR="00C71584">
        <w:t>not mutually exclusive</w:t>
      </w:r>
      <w:r>
        <w:t xml:space="preserve">, for example, one could use real money to purchase loot boxes that potentially confer in-game advantages, the diagram </w:t>
      </w:r>
      <w:r w:rsidR="000D5CA4">
        <w:t xml:space="preserve">in </w:t>
      </w:r>
      <w:r w:rsidR="000D5CA4">
        <w:fldChar w:fldCharType="begin"/>
      </w:r>
      <w:r w:rsidR="000D5CA4">
        <w:instrText xml:space="preserve"> REF _Ref522616945 \h </w:instrText>
      </w:r>
      <w:r w:rsidR="000D5CA4">
        <w:fldChar w:fldCharType="separate"/>
      </w:r>
      <w:r w:rsidR="00046E93">
        <w:t xml:space="preserve">Figure </w:t>
      </w:r>
      <w:r w:rsidR="00046E93">
        <w:rPr>
          <w:noProof/>
        </w:rPr>
        <w:t>1</w:t>
      </w:r>
      <w:r w:rsidR="000D5CA4">
        <w:fldChar w:fldCharType="end"/>
      </w:r>
      <w:r>
        <w:t xml:space="preserve"> summarises the </w:t>
      </w:r>
      <w:r w:rsidR="004235C6">
        <w:t xml:space="preserve">balance of </w:t>
      </w:r>
      <w:r>
        <w:t>communit</w:t>
      </w:r>
      <w:r w:rsidR="004235C6">
        <w:t>y</w:t>
      </w:r>
      <w:r>
        <w:t xml:space="preserve"> </w:t>
      </w:r>
      <w:r w:rsidR="00821047">
        <w:t>opinion about</w:t>
      </w:r>
      <w:r>
        <w:t xml:space="preserve"> loot</w:t>
      </w:r>
      <w:r w:rsidR="000D5CA4">
        <w:t xml:space="preserve"> </w:t>
      </w:r>
      <w:r>
        <w:t>box features</w:t>
      </w:r>
      <w:r w:rsidR="004235C6">
        <w:t>.</w:t>
      </w:r>
      <w:r w:rsidR="004235C6">
        <w:br/>
      </w:r>
    </w:p>
    <w:p w14:paraId="476C8F0E" w14:textId="69575711" w:rsidR="004235C6" w:rsidRPr="00C61080" w:rsidRDefault="009546F8" w:rsidP="00C61080">
      <w:pPr>
        <w:pStyle w:val="Caption"/>
      </w:pPr>
      <w:bookmarkStart w:id="98" w:name="_Ref522616945"/>
      <w:r>
        <w:t xml:space="preserve">Figure </w:t>
      </w:r>
      <w:r w:rsidR="00DA0DC7">
        <w:rPr>
          <w:noProof/>
        </w:rPr>
        <w:fldChar w:fldCharType="begin"/>
      </w:r>
      <w:r w:rsidR="00DA0DC7">
        <w:rPr>
          <w:noProof/>
        </w:rPr>
        <w:instrText xml:space="preserve"> SEQ Figure \* ARABIC </w:instrText>
      </w:r>
      <w:r w:rsidR="00DA0DC7">
        <w:rPr>
          <w:noProof/>
        </w:rPr>
        <w:fldChar w:fldCharType="separate"/>
      </w:r>
      <w:r w:rsidR="00046E93">
        <w:rPr>
          <w:noProof/>
        </w:rPr>
        <w:t>1</w:t>
      </w:r>
      <w:r w:rsidR="00DA0DC7">
        <w:rPr>
          <w:noProof/>
        </w:rPr>
        <w:fldChar w:fldCharType="end"/>
      </w:r>
      <w:bookmarkEnd w:id="98"/>
      <w:r>
        <w:t>: Community perceptions of loot box features</w:t>
      </w:r>
      <w:r w:rsidR="00942076" w:rsidRPr="00942076">
        <w:rPr>
          <w:i w:val="0"/>
          <w:iCs w:val="0"/>
          <w:noProof/>
          <w:lang w:eastAsia="en-AU"/>
        </w:rPr>
        <w:drawing>
          <wp:inline distT="0" distB="0" distL="0" distR="0" wp14:anchorId="32852B1B" wp14:editId="73D7002D">
            <wp:extent cx="6257290" cy="16478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3281"/>
                    <a:stretch/>
                  </pic:blipFill>
                  <pic:spPr bwMode="auto">
                    <a:xfrm>
                      <a:off x="0" y="0"/>
                      <a:ext cx="6265577" cy="1650007"/>
                    </a:xfrm>
                    <a:prstGeom prst="rect">
                      <a:avLst/>
                    </a:prstGeom>
                    <a:noFill/>
                    <a:ln>
                      <a:noFill/>
                    </a:ln>
                    <a:extLst>
                      <a:ext uri="{53640926-AAD7-44D8-BBD7-CCE9431645EC}">
                        <a14:shadowObscured xmlns:a14="http://schemas.microsoft.com/office/drawing/2010/main"/>
                      </a:ext>
                    </a:extLst>
                  </pic:spPr>
                </pic:pic>
              </a:graphicData>
            </a:graphic>
          </wp:inline>
        </w:drawing>
      </w:r>
    </w:p>
    <w:p w14:paraId="53F8866C" w14:textId="2110A532" w:rsidR="004235C6" w:rsidRDefault="00FD1236" w:rsidP="00662BAC">
      <w:r>
        <w:t>P</w:t>
      </w:r>
      <w:r w:rsidR="004235C6">
        <w:t>articipants across our groups tended to see these loot box features as potentially harmful to minors and felt that</w:t>
      </w:r>
      <w:r w:rsidR="00FD340E">
        <w:t xml:space="preserve"> they should be restricted to older people</w:t>
      </w:r>
      <w:r w:rsidR="0084091D">
        <w:t xml:space="preserve"> -</w:t>
      </w:r>
      <w:r w:rsidR="00FD340E">
        <w:t xml:space="preserve"> and many felt they should carry an R</w:t>
      </w:r>
      <w:r w:rsidR="0043172A">
        <w:t xml:space="preserve"> </w:t>
      </w:r>
      <w:r w:rsidR="00FD340E">
        <w:t>18+ classification.</w:t>
      </w:r>
    </w:p>
    <w:p w14:paraId="2985089B" w14:textId="77777777" w:rsidR="004235C6" w:rsidRDefault="004235C6" w:rsidP="00662BAC"/>
    <w:p w14:paraId="1841361F" w14:textId="169E385F" w:rsidR="00654784" w:rsidRDefault="00916218" w:rsidP="00916218">
      <w:pPr>
        <w:spacing w:line="259" w:lineRule="auto"/>
      </w:pPr>
      <w:r>
        <w:t>Beyond age restrictions, more experienced gamer g</w:t>
      </w:r>
      <w:r w:rsidRPr="00D5082F">
        <w:t xml:space="preserve">roups tended to concur that ‘loot tables’ clearly articulating the odds of winning items contained within </w:t>
      </w:r>
      <w:r>
        <w:t xml:space="preserve">loot boxes </w:t>
      </w:r>
      <w:r w:rsidRPr="00D5082F">
        <w:t>should be made available by games developers</w:t>
      </w:r>
      <w:r>
        <w:t>, regardless of the purchase mechanic. Many also felt that the value of the loot box should be clearer</w:t>
      </w:r>
      <w:r w:rsidR="00C72619">
        <w:t xml:space="preserve"> -</w:t>
      </w:r>
      <w:r>
        <w:t xml:space="preserve"> in terms of how much real-world currency it costs </w:t>
      </w:r>
      <w:r w:rsidR="00C72619">
        <w:t xml:space="preserve">- </w:t>
      </w:r>
      <w:r>
        <w:t xml:space="preserve">at time of purchase. </w:t>
      </w:r>
    </w:p>
    <w:p w14:paraId="18C601C1" w14:textId="77777777" w:rsidR="00654784" w:rsidRDefault="00654784" w:rsidP="00916218">
      <w:pPr>
        <w:spacing w:line="259" w:lineRule="auto"/>
      </w:pPr>
    </w:p>
    <w:p w14:paraId="3CB4753E" w14:textId="4BF2E39B" w:rsidR="00D15C28" w:rsidRDefault="00916218" w:rsidP="00BC5B19">
      <w:pPr>
        <w:spacing w:line="259" w:lineRule="auto"/>
      </w:pPr>
      <w:r>
        <w:t xml:space="preserve">Some </w:t>
      </w:r>
      <w:r w:rsidR="00891434">
        <w:t>believed</w:t>
      </w:r>
      <w:r>
        <w:t xml:space="preserve"> that </w:t>
      </w:r>
      <w:r w:rsidR="004A635E">
        <w:t>certain</w:t>
      </w:r>
      <w:r>
        <w:t xml:space="preserve"> developers are moving away from the mechanic, emphasising more transparent monetisation strategies, </w:t>
      </w:r>
      <w:r w:rsidR="00D6055D">
        <w:t xml:space="preserve">which means </w:t>
      </w:r>
      <w:r>
        <w:t>that to some degree the issue may be resolved by industry and market forces.</w:t>
      </w:r>
      <w:r w:rsidRPr="00D5082F">
        <w:t xml:space="preserve"> </w:t>
      </w:r>
      <w:r w:rsidR="000E01EC">
        <w:t xml:space="preserve">Despite this, most across our discussions felt there is a need for </w:t>
      </w:r>
      <w:r>
        <w:t xml:space="preserve">a clearer signal for parents and young people </w:t>
      </w:r>
      <w:r w:rsidR="00D6055D">
        <w:t xml:space="preserve">on </w:t>
      </w:r>
      <w:r>
        <w:t xml:space="preserve">games </w:t>
      </w:r>
      <w:r w:rsidR="00D6055D" w:rsidDel="00FD1236">
        <w:t xml:space="preserve">that </w:t>
      </w:r>
      <w:r w:rsidDel="00FD1236">
        <w:t>potentially include gambling</w:t>
      </w:r>
      <w:r w:rsidR="00EF6D60">
        <w:t>-related</w:t>
      </w:r>
      <w:r>
        <w:t xml:space="preserve"> activity, to at least allow them to be aware of the potential harms</w:t>
      </w:r>
      <w:r w:rsidR="0090326A">
        <w:t>.</w:t>
      </w:r>
      <w:r w:rsidR="00FD1236">
        <w:t xml:space="preserve"> </w:t>
      </w:r>
    </w:p>
    <w:p w14:paraId="72029939" w14:textId="0BE8B0D2" w:rsidR="00662BAC" w:rsidRPr="00D5082F" w:rsidRDefault="00662BAC" w:rsidP="00445ACF">
      <w:pPr>
        <w:keepNext/>
        <w:keepLines/>
      </w:pPr>
      <w:r w:rsidRPr="00D5082F">
        <w:t xml:space="preserve">We examine </w:t>
      </w:r>
      <w:r w:rsidR="000E01EC">
        <w:t xml:space="preserve">the factors that contributed to this </w:t>
      </w:r>
      <w:r w:rsidR="00916218">
        <w:t>broad consensus</w:t>
      </w:r>
      <w:r w:rsidR="000E01EC">
        <w:t xml:space="preserve"> below</w:t>
      </w:r>
      <w:r w:rsidR="004A635E">
        <w:t>.</w:t>
      </w:r>
    </w:p>
    <w:p w14:paraId="68BD0768" w14:textId="77777777" w:rsidR="00662BAC" w:rsidRPr="00D5082F" w:rsidRDefault="00662BAC" w:rsidP="007032C6">
      <w:pPr>
        <w:pStyle w:val="Heading4"/>
      </w:pPr>
      <w:bookmarkStart w:id="99" w:name="_Toc523434111"/>
      <w:bookmarkStart w:id="100" w:name="_Toc274027"/>
      <w:bookmarkStart w:id="101" w:name="_Toc275497"/>
      <w:r w:rsidRPr="00D5082F">
        <w:t>Purchase mechanic</w:t>
      </w:r>
      <w:bookmarkEnd w:id="99"/>
      <w:bookmarkEnd w:id="100"/>
      <w:bookmarkEnd w:id="101"/>
    </w:p>
    <w:p w14:paraId="36D2099B" w14:textId="5F266153" w:rsidR="00662BAC" w:rsidRDefault="00662BAC" w:rsidP="00445ACF">
      <w:pPr>
        <w:keepNext/>
        <w:keepLines/>
      </w:pPr>
      <w:r w:rsidRPr="00D5082F">
        <w:t xml:space="preserve">The purchase mechanic was </w:t>
      </w:r>
      <w:r w:rsidR="00112308">
        <w:t>the</w:t>
      </w:r>
      <w:r w:rsidRPr="00D5082F">
        <w:t xml:space="preserve"> primary determinant of whether a loot box system was understood to be gambling or not. Some loot box systems</w:t>
      </w:r>
      <w:r w:rsidRPr="0083756C">
        <w:t xml:space="preserve"> can be </w:t>
      </w:r>
      <w:r w:rsidRPr="007536AC">
        <w:t>purchased with in-game currency that can be earned slowly through substantial time spent on gameplay</w:t>
      </w:r>
      <w:r w:rsidR="005D3DCA" w:rsidRPr="007536AC">
        <w:t xml:space="preserve">, or </w:t>
      </w:r>
      <w:r w:rsidR="00B53E76">
        <w:t xml:space="preserve">else </w:t>
      </w:r>
      <w:r w:rsidR="005D3DCA" w:rsidRPr="007536AC">
        <w:t>purchased</w:t>
      </w:r>
      <w:r w:rsidR="00CA43FA" w:rsidRPr="007536AC">
        <w:t xml:space="preserve"> with real money</w:t>
      </w:r>
      <w:r w:rsidRPr="007536AC">
        <w:t>.</w:t>
      </w:r>
      <w:r w:rsidRPr="0083756C">
        <w:t xml:space="preserve"> </w:t>
      </w:r>
      <w:r w:rsidR="00B53E76">
        <w:t xml:space="preserve">Most gamers across our </w:t>
      </w:r>
      <w:r w:rsidR="00025123">
        <w:t>sample</w:t>
      </w:r>
      <w:r w:rsidR="000D5CA4">
        <w:t xml:space="preserve"> </w:t>
      </w:r>
      <w:r w:rsidR="00B53E76">
        <w:t xml:space="preserve">had experience of </w:t>
      </w:r>
      <w:r w:rsidR="00025123">
        <w:t xml:space="preserve">these kinds of loot </w:t>
      </w:r>
      <w:r w:rsidR="0090326A">
        <w:t>boxes and</w:t>
      </w:r>
      <w:r w:rsidR="00025123">
        <w:t xml:space="preserve"> had mixed feelings </w:t>
      </w:r>
      <w:r w:rsidR="000D5CA4">
        <w:t>about the value of the mechanism. Many had had good experiences, but then reflected that they had spent more than they wanted or anticipated, and with hindsight they questioned the value of their expenditure.</w:t>
      </w:r>
    </w:p>
    <w:p w14:paraId="32C75D92" w14:textId="77777777" w:rsidR="00041C92" w:rsidRPr="00D5082F" w:rsidRDefault="00041C92" w:rsidP="00041C92"/>
    <w:p w14:paraId="0CBF0143" w14:textId="66FF5B6C" w:rsidR="00041C92" w:rsidRPr="004F27B1" w:rsidRDefault="00041C92" w:rsidP="00DE1397">
      <w:pPr>
        <w:pStyle w:val="ListBullet"/>
        <w:numPr>
          <w:ilvl w:val="0"/>
          <w:numId w:val="0"/>
        </w:numPr>
        <w:ind w:left="284"/>
      </w:pPr>
      <w:r w:rsidRPr="00C61080">
        <w:rPr>
          <w:noProof/>
          <w:lang w:eastAsia="en-AU"/>
        </w:rPr>
        <w:drawing>
          <wp:anchor distT="0" distB="0" distL="114300" distR="114300" simplePos="0" relativeHeight="251658253" behindDoc="0" locked="0" layoutInCell="1" allowOverlap="1" wp14:anchorId="259E4DE4" wp14:editId="451EE6F7">
            <wp:simplePos x="0" y="0"/>
            <wp:positionH relativeFrom="column">
              <wp:posOffset>0</wp:posOffset>
            </wp:positionH>
            <wp:positionV relativeFrom="paragraph">
              <wp:posOffset>29845</wp:posOffset>
            </wp:positionV>
            <wp:extent cx="700405" cy="942975"/>
            <wp:effectExtent l="0" t="0" r="444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0405" cy="942975"/>
                    </a:xfrm>
                    <a:prstGeom prst="rect">
                      <a:avLst/>
                    </a:prstGeom>
                    <a:noFill/>
                  </pic:spPr>
                </pic:pic>
              </a:graphicData>
            </a:graphic>
            <wp14:sizeRelV relativeFrom="margin">
              <wp14:pctHeight>0</wp14:pctHeight>
            </wp14:sizeRelV>
          </wp:anchor>
        </w:drawing>
      </w:r>
      <w:r w:rsidRPr="004F27B1">
        <w:t>“It’s gambling but without the regulation” Young gamer, Melbourne</w:t>
      </w:r>
    </w:p>
    <w:p w14:paraId="213F0235" w14:textId="77777777" w:rsidR="004F27B1" w:rsidRDefault="004F27B1" w:rsidP="00E52535">
      <w:pPr>
        <w:pStyle w:val="Quote1"/>
        <w:ind w:left="0"/>
        <w:jc w:val="left"/>
      </w:pPr>
    </w:p>
    <w:p w14:paraId="18C4037F" w14:textId="40128B99" w:rsidR="00FC1720" w:rsidRDefault="004F27B1" w:rsidP="00DE1397">
      <w:pPr>
        <w:pStyle w:val="ListBullet"/>
        <w:numPr>
          <w:ilvl w:val="0"/>
          <w:numId w:val="0"/>
        </w:numPr>
        <w:ind w:left="284"/>
      </w:pPr>
      <w:r>
        <w:rPr>
          <w:noProof/>
          <w:lang w:eastAsia="en-AU"/>
        </w:rPr>
        <w:drawing>
          <wp:anchor distT="0" distB="0" distL="114300" distR="114300" simplePos="0" relativeHeight="251658263" behindDoc="0" locked="0" layoutInCell="1" allowOverlap="1" wp14:anchorId="4D8F61FA" wp14:editId="50AC2AAF">
            <wp:simplePos x="0" y="0"/>
            <wp:positionH relativeFrom="column">
              <wp:posOffset>-3175</wp:posOffset>
            </wp:positionH>
            <wp:positionV relativeFrom="paragraph">
              <wp:posOffset>257175</wp:posOffset>
            </wp:positionV>
            <wp:extent cx="700405" cy="942975"/>
            <wp:effectExtent l="0" t="0" r="444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0405" cy="942975"/>
                    </a:xfrm>
                    <a:prstGeom prst="rect">
                      <a:avLst/>
                    </a:prstGeom>
                    <a:noFill/>
                  </pic:spPr>
                </pic:pic>
              </a:graphicData>
            </a:graphic>
            <wp14:sizeRelV relativeFrom="margin">
              <wp14:pctHeight>0</wp14:pctHeight>
            </wp14:sizeRelV>
          </wp:anchor>
        </w:drawing>
      </w:r>
      <w:r w:rsidR="00FC1720">
        <w:t>“</w:t>
      </w:r>
      <w:r w:rsidR="00FC1720" w:rsidRPr="00416BF4">
        <w:t>The reason I didn’t buy this game is because they took the micro-transaction thing to another level”</w:t>
      </w:r>
      <w:r w:rsidR="00FC1720">
        <w:t xml:space="preserve"> </w:t>
      </w:r>
      <w:r w:rsidR="00C04739">
        <w:t>A</w:t>
      </w:r>
      <w:r w:rsidR="00FC1720">
        <w:t>dult gamer, Melbourne</w:t>
      </w:r>
    </w:p>
    <w:p w14:paraId="32C6D0AA" w14:textId="5606829E" w:rsidR="00FC1720" w:rsidRPr="00416BF4" w:rsidRDefault="00FC1720" w:rsidP="00DE1397">
      <w:pPr>
        <w:pStyle w:val="ListBullet"/>
        <w:numPr>
          <w:ilvl w:val="0"/>
          <w:numId w:val="0"/>
        </w:numPr>
        <w:ind w:left="284"/>
      </w:pPr>
    </w:p>
    <w:p w14:paraId="103FE613" w14:textId="228241B4" w:rsidR="002F4F5F" w:rsidRPr="00660DF7" w:rsidRDefault="002F4F5F" w:rsidP="00DE1397">
      <w:pPr>
        <w:pStyle w:val="ListBullet"/>
        <w:numPr>
          <w:ilvl w:val="0"/>
          <w:numId w:val="0"/>
        </w:numPr>
      </w:pPr>
      <w:r w:rsidRPr="00660DF7">
        <w:t>“You know I reckon it’s just like gambling. You may as well just give your kids a credit card and go to the pokies because it’s the same sort of thing. The game’s supposed to keep you indulged and encouraged to keep on playing, playing and playing. So it’s a form of manipulation to keep you on as long as possible, take m</w:t>
      </w:r>
      <w:r w:rsidR="00BB6E95">
        <w:t xml:space="preserve">oney </w:t>
      </w:r>
      <w:r w:rsidRPr="00660DF7">
        <w:t>off you, with these micro transactions.”</w:t>
      </w:r>
      <w:r>
        <w:t xml:space="preserve"> </w:t>
      </w:r>
      <w:r w:rsidR="00C04739">
        <w:t>A</w:t>
      </w:r>
      <w:r>
        <w:t>dult gamer, Melbourne</w:t>
      </w:r>
    </w:p>
    <w:p w14:paraId="7E6A11FC" w14:textId="77777777" w:rsidR="00404FAF" w:rsidRPr="00D5082F" w:rsidRDefault="00404FAF" w:rsidP="005E4CFA">
      <w:pPr>
        <w:pStyle w:val="Quote1"/>
      </w:pPr>
    </w:p>
    <w:p w14:paraId="412D8C6E" w14:textId="3F8DFD81" w:rsidR="000E01EC" w:rsidRDefault="000E01EC" w:rsidP="000E01EC">
      <w:r w:rsidRPr="00D5082F">
        <w:t>Other games offer loot boxes as part of normal gameplay, for example</w:t>
      </w:r>
      <w:r>
        <w:t>:</w:t>
      </w:r>
      <w:r w:rsidRPr="00D5082F">
        <w:t xml:space="preserve"> on levelling-up or as a daily participation prize. Where loot boxes cannot be purchased using real money, they tend to be </w:t>
      </w:r>
      <w:r>
        <w:t>understood</w:t>
      </w:r>
      <w:r w:rsidRPr="00D5082F">
        <w:t xml:space="preserve"> as a legitimate form of interactivity in line with standard game mechanics, and the randomisation akin to rolling dice as one would in a standard board game. </w:t>
      </w:r>
      <w:r>
        <w:t xml:space="preserve">Gamers </w:t>
      </w:r>
      <w:r w:rsidR="00CF29CD">
        <w:t>did not believe</w:t>
      </w:r>
      <w:r>
        <w:t xml:space="preserve"> this form of loot box should be restricted or regulated.</w:t>
      </w:r>
    </w:p>
    <w:p w14:paraId="0B713088" w14:textId="77777777" w:rsidR="00662BAC" w:rsidRPr="00D5082F" w:rsidRDefault="00662BAC" w:rsidP="00662BAC"/>
    <w:p w14:paraId="105F7959" w14:textId="1FC09B62" w:rsidR="00BF5B07" w:rsidRDefault="004A635E" w:rsidP="00662BAC">
      <w:pPr>
        <w:spacing w:line="259" w:lineRule="auto"/>
      </w:pPr>
      <w:r>
        <w:t xml:space="preserve">However, </w:t>
      </w:r>
      <w:r w:rsidR="00916218">
        <w:t>t</w:t>
      </w:r>
      <w:r w:rsidR="00662BAC" w:rsidRPr="00D5082F">
        <w:t xml:space="preserve">he ability to use real money to purchase loot boxes </w:t>
      </w:r>
      <w:r w:rsidR="00EB009C" w:rsidRPr="00D5082F">
        <w:t>sway</w:t>
      </w:r>
      <w:r w:rsidR="00EB009C">
        <w:t>ed</w:t>
      </w:r>
      <w:r w:rsidR="00EB009C" w:rsidRPr="00D5082F">
        <w:t xml:space="preserve"> </w:t>
      </w:r>
      <w:r w:rsidR="00662BAC" w:rsidRPr="00D5082F">
        <w:t>community perceptions towards them being seen as a form of gambling that should be</w:t>
      </w:r>
      <w:r w:rsidR="003C0146">
        <w:t xml:space="preserve"> more tightly</w:t>
      </w:r>
      <w:r w:rsidR="00662BAC" w:rsidRPr="00D5082F">
        <w:t xml:space="preserve"> </w:t>
      </w:r>
      <w:r w:rsidR="00916218">
        <w:t>restricted</w:t>
      </w:r>
      <w:r w:rsidR="00662BAC" w:rsidRPr="00D5082F">
        <w:t xml:space="preserve">. </w:t>
      </w:r>
      <w:r w:rsidR="00041C92">
        <w:t xml:space="preserve">Across our groups, participants felt that if young people are using real money to purchase the chance of winning a particular item, then they may not be capable of understanding the </w:t>
      </w:r>
      <w:r w:rsidR="00AC58C4">
        <w:t>risks and</w:t>
      </w:r>
      <w:r w:rsidR="00041C92">
        <w:t xml:space="preserve"> could be easily manipulated into spending excessive amounts by games developers. </w:t>
      </w:r>
    </w:p>
    <w:p w14:paraId="39BEF7B1" w14:textId="77777777" w:rsidR="000E01EC" w:rsidRDefault="000E01EC" w:rsidP="00662BAC">
      <w:pPr>
        <w:spacing w:line="259" w:lineRule="auto"/>
      </w:pPr>
    </w:p>
    <w:p w14:paraId="6E310928" w14:textId="7A1F570D" w:rsidR="00662BAC" w:rsidRPr="00D5082F" w:rsidRDefault="00041C92" w:rsidP="00662BAC">
      <w:pPr>
        <w:spacing w:line="259" w:lineRule="auto"/>
      </w:pPr>
      <w:r>
        <w:t>This meant that -</w:t>
      </w:r>
      <w:r w:rsidR="00AC58C4">
        <w:t xml:space="preserve"> </w:t>
      </w:r>
      <w:r>
        <w:t>with few exceptions across our groups –</w:t>
      </w:r>
      <w:r w:rsidR="00AC58C4">
        <w:t xml:space="preserve"> </w:t>
      </w:r>
      <w:r>
        <w:t>l</w:t>
      </w:r>
      <w:r w:rsidR="00B03F59" w:rsidRPr="00D5082F">
        <w:t>oot boxes requiring</w:t>
      </w:r>
      <w:r w:rsidR="008530E1">
        <w:t xml:space="preserve"> purchase using in-game or real</w:t>
      </w:r>
      <w:r w:rsidR="008530E1">
        <w:noBreakHyphen/>
      </w:r>
      <w:r w:rsidR="00B03F59" w:rsidRPr="00D5082F">
        <w:t xml:space="preserve">world currency were seen </w:t>
      </w:r>
      <w:r>
        <w:t>as</w:t>
      </w:r>
      <w:r w:rsidR="00B03F59" w:rsidRPr="00D5082F">
        <w:t xml:space="preserve"> gambling that should only be available to those over 18 years of age.</w:t>
      </w:r>
      <w:r w:rsidR="00BF5B07">
        <w:t xml:space="preserve"> </w:t>
      </w:r>
      <w:r>
        <w:t>Where loot boxes can be purchased using real</w:t>
      </w:r>
      <w:r w:rsidR="00194B2D">
        <w:t>-</w:t>
      </w:r>
      <w:r w:rsidRPr="00D6055D">
        <w:t xml:space="preserve">world </w:t>
      </w:r>
      <w:r w:rsidR="00AC58C4" w:rsidRPr="00D6055D">
        <w:t>money</w:t>
      </w:r>
      <w:r w:rsidR="00D6055D" w:rsidRPr="00D6055D">
        <w:t>,</w:t>
      </w:r>
      <w:r w:rsidR="00AC58C4" w:rsidRPr="00D6055D">
        <w:t xml:space="preserve"> but</w:t>
      </w:r>
      <w:r w:rsidRPr="00D6055D">
        <w:t xml:space="preserve"> can also be earned through in-game activity, there was more debate as to whether this constitutes gambling</w:t>
      </w:r>
      <w:r w:rsidR="00D6055D" w:rsidRPr="00C61080">
        <w:t xml:space="preserve"> activity.</w:t>
      </w:r>
      <w:r w:rsidRPr="00D6055D">
        <w:t xml:space="preserve"> </w:t>
      </w:r>
      <w:r w:rsidR="00D6055D" w:rsidRPr="00D6055D">
        <w:t>H</w:t>
      </w:r>
      <w:r w:rsidRPr="00D6055D">
        <w:t>owever</w:t>
      </w:r>
      <w:r>
        <w:t xml:space="preserve"> the balance of opinion </w:t>
      </w:r>
      <w:r w:rsidR="00D6055D">
        <w:t xml:space="preserve">across the groups </w:t>
      </w:r>
      <w:r w:rsidR="00BF5B07">
        <w:t>w</w:t>
      </w:r>
      <w:r>
        <w:t>as that this form should also be restricted to those over 18.</w:t>
      </w:r>
    </w:p>
    <w:p w14:paraId="6A3924C9" w14:textId="77777777" w:rsidR="00112308" w:rsidRPr="00617117" w:rsidRDefault="000E01EC" w:rsidP="00112308">
      <w:pPr>
        <w:pStyle w:val="Heading4"/>
      </w:pPr>
      <w:bookmarkStart w:id="102" w:name="_Toc523434112"/>
      <w:bookmarkStart w:id="103" w:name="_Toc274028"/>
      <w:bookmarkStart w:id="104" w:name="_Toc275498"/>
      <w:r w:rsidRPr="00617117">
        <w:t>Tradability</w:t>
      </w:r>
      <w:r w:rsidR="00112308">
        <w:t xml:space="preserve"> of items</w:t>
      </w:r>
      <w:bookmarkEnd w:id="102"/>
      <w:bookmarkEnd w:id="103"/>
      <w:bookmarkEnd w:id="104"/>
    </w:p>
    <w:p w14:paraId="2D452A88" w14:textId="1633349F" w:rsidR="000E01EC" w:rsidRDefault="00112308" w:rsidP="000E01EC">
      <w:r w:rsidRPr="00617117">
        <w:t>Some games allow the ability to trade items won in loot boxes either within the game or on third party websites.</w:t>
      </w:r>
      <w:r w:rsidR="00FD1236">
        <w:t xml:space="preserve"> </w:t>
      </w:r>
      <w:r w:rsidR="00FD1236" w:rsidRPr="00F24124">
        <w:rPr>
          <w:i/>
        </w:rPr>
        <w:t>Counter</w:t>
      </w:r>
      <w:r w:rsidR="00FD1236">
        <w:rPr>
          <w:i/>
        </w:rPr>
        <w:t>-</w:t>
      </w:r>
      <w:r w:rsidR="00FD1236" w:rsidRPr="00F24124">
        <w:rPr>
          <w:i/>
        </w:rPr>
        <w:t>Strike: Global Offensive</w:t>
      </w:r>
      <w:r w:rsidRPr="00617117">
        <w:t xml:space="preserve"> </w:t>
      </w:r>
      <w:r w:rsidR="00FD1236">
        <w:t>(</w:t>
      </w:r>
      <w:r w:rsidRPr="00CA17CC">
        <w:rPr>
          <w:i/>
        </w:rPr>
        <w:t>CS:GO</w:t>
      </w:r>
      <w:r w:rsidR="00FD1236">
        <w:t>)</w:t>
      </w:r>
      <w:r w:rsidRPr="00617117">
        <w:t xml:space="preserve"> offers loot boxes that provide skins, such as customised weapons. </w:t>
      </w:r>
      <w:r w:rsidR="000E01EC" w:rsidRPr="003C0146">
        <w:t xml:space="preserve">These can have substantial value and can be traded to create a </w:t>
      </w:r>
      <w:r w:rsidR="000E01EC">
        <w:t xml:space="preserve">US </w:t>
      </w:r>
      <w:r w:rsidR="000E01EC" w:rsidRPr="003C0146">
        <w:t xml:space="preserve">dollar value on </w:t>
      </w:r>
      <w:r w:rsidR="004A635E">
        <w:t>an online</w:t>
      </w:r>
      <w:r w:rsidR="000E01EC" w:rsidRPr="003C0146">
        <w:t xml:space="preserve"> marketplace that can, in turn,</w:t>
      </w:r>
      <w:r w:rsidR="000E01EC" w:rsidRPr="00C144CA">
        <w:t xml:space="preserve"> be used to purchase other games. </w:t>
      </w:r>
    </w:p>
    <w:p w14:paraId="517D7261" w14:textId="77777777" w:rsidR="00112308" w:rsidRPr="00617117" w:rsidRDefault="00112308" w:rsidP="00112308"/>
    <w:p w14:paraId="5499DE4F" w14:textId="630698CE" w:rsidR="00112308" w:rsidRPr="003C0146" w:rsidRDefault="00112308" w:rsidP="005E4CFA">
      <w:pPr>
        <w:pStyle w:val="Quote1"/>
      </w:pPr>
      <w:r>
        <w:rPr>
          <w:noProof/>
          <w:lang w:eastAsia="en-AU"/>
        </w:rPr>
        <w:drawing>
          <wp:anchor distT="0" distB="0" distL="114300" distR="114300" simplePos="0" relativeHeight="251658255" behindDoc="0" locked="0" layoutInCell="1" allowOverlap="1" wp14:anchorId="1693DA81" wp14:editId="41324B7F">
            <wp:simplePos x="0" y="0"/>
            <wp:positionH relativeFrom="column">
              <wp:posOffset>2540</wp:posOffset>
            </wp:positionH>
            <wp:positionV relativeFrom="paragraph">
              <wp:posOffset>117475</wp:posOffset>
            </wp:positionV>
            <wp:extent cx="695325" cy="986790"/>
            <wp:effectExtent l="0" t="0" r="952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95325" cy="986790"/>
                    </a:xfrm>
                    <a:prstGeom prst="rect">
                      <a:avLst/>
                    </a:prstGeom>
                    <a:noFill/>
                  </pic:spPr>
                </pic:pic>
              </a:graphicData>
            </a:graphic>
            <wp14:sizeRelH relativeFrom="margin">
              <wp14:pctWidth>0</wp14:pctWidth>
            </wp14:sizeRelH>
            <wp14:sizeRelV relativeFrom="margin">
              <wp14:pctHeight>0</wp14:pctHeight>
            </wp14:sizeRelV>
          </wp:anchor>
        </w:drawing>
      </w:r>
      <w:r w:rsidRPr="00617117">
        <w:t xml:space="preserve"> “</w:t>
      </w:r>
      <w:r w:rsidR="003B1011">
        <w:t>I</w:t>
      </w:r>
      <w:r w:rsidRPr="00617117">
        <w:t>’ve got a knife that’s worth about $120.</w:t>
      </w:r>
      <w:r w:rsidRPr="00EB009C">
        <w:t xml:space="preserve">.. like a legendary dragon maul in perfect condition is worth $1,200... people can spend thousands of </w:t>
      </w:r>
      <w:r w:rsidRPr="003C0146">
        <w:t>dollars trying to get it on the platform or just go out and buy it [from someone else]… it’s quite hard but you can make profit from buying and selling bulk skins” Young gamer</w:t>
      </w:r>
      <w:r>
        <w:t>,</w:t>
      </w:r>
      <w:r w:rsidRPr="003C0146">
        <w:t xml:space="preserve"> Wagga Wagga</w:t>
      </w:r>
    </w:p>
    <w:p w14:paraId="2DF26C32" w14:textId="77777777" w:rsidR="00112308" w:rsidRPr="003C0146" w:rsidRDefault="00112308" w:rsidP="005E4CFA">
      <w:pPr>
        <w:pStyle w:val="Quote1"/>
      </w:pPr>
      <w:r>
        <w:rPr>
          <w:noProof/>
          <w:highlight w:val="yellow"/>
          <w:lang w:eastAsia="en-AU"/>
        </w:rPr>
        <w:drawing>
          <wp:anchor distT="0" distB="0" distL="114300" distR="114300" simplePos="0" relativeHeight="251658256" behindDoc="0" locked="0" layoutInCell="1" allowOverlap="1" wp14:anchorId="41872FA9" wp14:editId="7A3C4F24">
            <wp:simplePos x="0" y="0"/>
            <wp:positionH relativeFrom="column">
              <wp:posOffset>59690</wp:posOffset>
            </wp:positionH>
            <wp:positionV relativeFrom="paragraph">
              <wp:posOffset>62865</wp:posOffset>
            </wp:positionV>
            <wp:extent cx="533400" cy="5384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a:off x="0" y="0"/>
                      <a:ext cx="533400" cy="538480"/>
                    </a:xfrm>
                    <a:prstGeom prst="rect">
                      <a:avLst/>
                    </a:prstGeom>
                    <a:noFill/>
                  </pic:spPr>
                </pic:pic>
              </a:graphicData>
            </a:graphic>
            <wp14:sizeRelH relativeFrom="margin">
              <wp14:pctWidth>0</wp14:pctWidth>
            </wp14:sizeRelH>
            <wp14:sizeRelV relativeFrom="margin">
              <wp14:pctHeight>0</wp14:pctHeight>
            </wp14:sizeRelV>
          </wp:anchor>
        </w:drawing>
      </w:r>
      <w:r w:rsidRPr="003C0146">
        <w:t>“It’s not really a problem when you’re over the age of 18, but when you’re younger you want to be respected… you don’t realise it but you’re trading money for respect… it’s validation… it’s like the rims I bought for my car.” Young gamer</w:t>
      </w:r>
      <w:r>
        <w:t>,</w:t>
      </w:r>
      <w:r w:rsidRPr="003C0146">
        <w:t xml:space="preserve"> Wagga Wagga</w:t>
      </w:r>
    </w:p>
    <w:p w14:paraId="482D786E" w14:textId="77777777" w:rsidR="000E01EC" w:rsidRDefault="000E01EC" w:rsidP="00112308"/>
    <w:p w14:paraId="1371EBA1" w14:textId="00057445" w:rsidR="00A56AC7" w:rsidRDefault="00BB6E95" w:rsidP="00112308">
      <w:r>
        <w:t xml:space="preserve">Among groups aware of this, </w:t>
      </w:r>
      <w:r w:rsidR="00CF29CD">
        <w:t>the prevailing view was</w:t>
      </w:r>
      <w:r w:rsidR="00112308" w:rsidRPr="00C144CA">
        <w:t xml:space="preserve"> that </w:t>
      </w:r>
      <w:r w:rsidR="000E01EC">
        <w:t>tradability</w:t>
      </w:r>
      <w:r w:rsidR="00112308">
        <w:t xml:space="preserve"> of items </w:t>
      </w:r>
      <w:r w:rsidR="000E01EC">
        <w:t>won in loot</w:t>
      </w:r>
      <w:r w:rsidR="002774A0">
        <w:t xml:space="preserve"> </w:t>
      </w:r>
      <w:r w:rsidR="000E01EC">
        <w:t>boxes, and the ability to convert their value into re</w:t>
      </w:r>
      <w:r w:rsidR="002774A0">
        <w:t>a</w:t>
      </w:r>
      <w:r w:rsidR="000E01EC">
        <w:t>l-worl</w:t>
      </w:r>
      <w:r>
        <w:t xml:space="preserve">d currency or equivalent (e.g. </w:t>
      </w:r>
      <w:r w:rsidR="005F29FD">
        <w:t>currency</w:t>
      </w:r>
      <w:r w:rsidR="002774A0">
        <w:t xml:space="preserve"> that can be used for purchasing thousands of titles)</w:t>
      </w:r>
      <w:r w:rsidR="000E01EC">
        <w:t xml:space="preserve"> </w:t>
      </w:r>
      <w:r w:rsidR="0058119F">
        <w:t xml:space="preserve">turns </w:t>
      </w:r>
      <w:r w:rsidR="002774A0">
        <w:t>the</w:t>
      </w:r>
      <w:r w:rsidR="00CF29CD">
        <w:t>se</w:t>
      </w:r>
      <w:r w:rsidR="000E01EC">
        <w:t xml:space="preserve"> loot box</w:t>
      </w:r>
      <w:r w:rsidR="00CF29CD">
        <w:t>es</w:t>
      </w:r>
      <w:r w:rsidR="000E01EC">
        <w:t xml:space="preserve"> </w:t>
      </w:r>
      <w:r w:rsidR="0058119F">
        <w:t xml:space="preserve">into </w:t>
      </w:r>
      <w:r w:rsidR="002774A0">
        <w:t xml:space="preserve">a </w:t>
      </w:r>
      <w:r w:rsidR="00CF29CD">
        <w:t xml:space="preserve">form of </w:t>
      </w:r>
      <w:r w:rsidR="002774A0">
        <w:t xml:space="preserve">gambling </w:t>
      </w:r>
      <w:r w:rsidR="00112308" w:rsidRPr="00C144CA">
        <w:t>that should be restricted to those over 18 years of age</w:t>
      </w:r>
      <w:r w:rsidR="00112308" w:rsidRPr="000856C5">
        <w:t>.</w:t>
      </w:r>
      <w:r w:rsidR="002774A0">
        <w:t xml:space="preserve"> </w:t>
      </w:r>
    </w:p>
    <w:p w14:paraId="146946E6" w14:textId="77777777" w:rsidR="00A56AC7" w:rsidRDefault="00A56AC7" w:rsidP="00112308"/>
    <w:p w14:paraId="23C2AEC2" w14:textId="3E078D01" w:rsidR="00C516F0" w:rsidRPr="00D5082F" w:rsidRDefault="002774A0" w:rsidP="000F3D18">
      <w:r>
        <w:t>Importantly, one of the groups that brought up this discussion around tradability was a young gamer group, where participants were 17-18</w:t>
      </w:r>
      <w:r w:rsidR="00916218">
        <w:t xml:space="preserve"> years old</w:t>
      </w:r>
      <w:r>
        <w:t xml:space="preserve">. Even participants in this group, who had been trading loot box items for </w:t>
      </w:r>
      <w:r w:rsidR="004A635E">
        <w:t>some time</w:t>
      </w:r>
      <w:r>
        <w:t xml:space="preserve">, with hindsight felt that stronger restrictions were necessary to help young people avoid the pitfall of spending too much on the chance to win certain digital goods, </w:t>
      </w:r>
      <w:r w:rsidR="00904399">
        <w:t xml:space="preserve">of highly questionable long-term value. This was seen as </w:t>
      </w:r>
      <w:r>
        <w:t xml:space="preserve">not easy to understand as a 13 or 14 year old </w:t>
      </w:r>
      <w:r w:rsidR="00916218">
        <w:t>focussed on gaining</w:t>
      </w:r>
      <w:r>
        <w:t xml:space="preserve"> status among their peers.</w:t>
      </w:r>
      <w:r w:rsidR="00112308" w:rsidRPr="000856C5">
        <w:t xml:space="preserve"> </w:t>
      </w:r>
      <w:r w:rsidR="00CA7A23">
        <w:t xml:space="preserve">The </w:t>
      </w:r>
      <w:r w:rsidR="00A90643">
        <w:t>tradability</w:t>
      </w:r>
      <w:r w:rsidR="00CA7A23">
        <w:t xml:space="preserve"> of items makes their apparent value much higher, and this encourages players to take more risks, as they know they can trade items they don’t want or need later. </w:t>
      </w:r>
    </w:p>
    <w:p w14:paraId="033813A8" w14:textId="2ECBA79A" w:rsidR="00662BAC" w:rsidRDefault="00662BAC" w:rsidP="000F3D18">
      <w:pPr>
        <w:pStyle w:val="Heading4"/>
      </w:pPr>
      <w:bookmarkStart w:id="105" w:name="_Toc534632205"/>
      <w:bookmarkStart w:id="106" w:name="_Toc523434113"/>
      <w:bookmarkStart w:id="107" w:name="_Toc274029"/>
      <w:bookmarkStart w:id="108" w:name="_Toc275499"/>
      <w:bookmarkEnd w:id="105"/>
      <w:r w:rsidRPr="00D5082F">
        <w:t>Gameplay outcome</w:t>
      </w:r>
      <w:bookmarkEnd w:id="106"/>
      <w:bookmarkEnd w:id="107"/>
      <w:bookmarkEnd w:id="108"/>
    </w:p>
    <w:p w14:paraId="1956CC9B" w14:textId="77777777" w:rsidR="00662BAC" w:rsidRPr="00D5082F" w:rsidRDefault="00A90643" w:rsidP="00662BAC">
      <w:r>
        <w:t>Loot boxes</w:t>
      </w:r>
      <w:r w:rsidR="00662BAC" w:rsidRPr="00D5082F">
        <w:t xml:space="preserve"> that offer </w:t>
      </w:r>
      <w:r>
        <w:t xml:space="preserve">the chance to win </w:t>
      </w:r>
      <w:r w:rsidR="00662BAC" w:rsidRPr="00D5082F">
        <w:t xml:space="preserve">substantive in-game advantages were strongly criticised across most groups that had experience with them. Disparaged as ‘pay-to-win’, they were seen as anathema to the central expectations of fairness and meritocracy that the gaming community prides itself on. </w:t>
      </w:r>
    </w:p>
    <w:p w14:paraId="31F40F1C" w14:textId="77777777" w:rsidR="00662BAC" w:rsidRPr="00D5082F" w:rsidRDefault="00662BAC" w:rsidP="00662BAC"/>
    <w:p w14:paraId="7AF46382" w14:textId="4F712C4D" w:rsidR="009807A0" w:rsidRDefault="00662BAC" w:rsidP="00662BAC">
      <w:r w:rsidRPr="00D5082F">
        <w:t xml:space="preserve">There was a sense among our group discussions that </w:t>
      </w:r>
      <w:r w:rsidR="00745C03">
        <w:t>some games developers</w:t>
      </w:r>
      <w:r w:rsidRPr="00D5082F">
        <w:t xml:space="preserve"> are making</w:t>
      </w:r>
      <w:r w:rsidR="00745C03">
        <w:t xml:space="preserve"> game</w:t>
      </w:r>
      <w:r w:rsidRPr="00D5082F">
        <w:t xml:space="preserve"> levels </w:t>
      </w:r>
      <w:r w:rsidR="008C70D8">
        <w:t>require</w:t>
      </w:r>
      <w:r w:rsidRPr="00D5082F">
        <w:t xml:space="preserve"> thousands of hours </w:t>
      </w:r>
      <w:r w:rsidR="001516B7">
        <w:t>of gameplay</w:t>
      </w:r>
      <w:r w:rsidRPr="00D5082F">
        <w:t xml:space="preserve"> in an effort to sell loot boxes and season passes</w:t>
      </w:r>
      <w:r w:rsidR="00BF7642">
        <w:t xml:space="preserve"> that </w:t>
      </w:r>
      <w:r w:rsidR="00BF7642" w:rsidRPr="001516B7">
        <w:t xml:space="preserve">dramatically speed up play and help players avoid </w:t>
      </w:r>
      <w:r w:rsidR="001516B7">
        <w:t xml:space="preserve">the frustration and time commitment to </w:t>
      </w:r>
      <w:r w:rsidR="00BB6E95">
        <w:t>‘grinding’</w:t>
      </w:r>
      <w:r w:rsidR="00BF7642" w:rsidRPr="001516B7">
        <w:t xml:space="preserve"> through repetitive levels and missions</w:t>
      </w:r>
      <w:r w:rsidRPr="001516B7">
        <w:t>.</w:t>
      </w:r>
      <w:r w:rsidR="009807A0" w:rsidRPr="001516B7">
        <w:t xml:space="preserve"> </w:t>
      </w:r>
      <w:r w:rsidR="00C72619">
        <w:t>O</w:t>
      </w:r>
      <w:r w:rsidR="006C0EB2" w:rsidRPr="001516B7">
        <w:t xml:space="preserve">ur discussion groups highlighted </w:t>
      </w:r>
      <w:r w:rsidR="009807A0" w:rsidRPr="001516B7">
        <w:t>s</w:t>
      </w:r>
      <w:r w:rsidRPr="001516B7">
        <w:t xml:space="preserve">ome players will spend the money to avoid having to play for so long, </w:t>
      </w:r>
      <w:r w:rsidR="00837DA4" w:rsidRPr="001516B7">
        <w:t xml:space="preserve">while </w:t>
      </w:r>
      <w:r w:rsidRPr="001516B7">
        <w:t xml:space="preserve">others will put the time in </w:t>
      </w:r>
      <w:r w:rsidR="00BF7642" w:rsidRPr="001516B7">
        <w:t xml:space="preserve">– which can come </w:t>
      </w:r>
      <w:r w:rsidRPr="001516B7">
        <w:t xml:space="preserve">at a cost to their social, psychological and physical health. </w:t>
      </w:r>
    </w:p>
    <w:p w14:paraId="789BDE9D" w14:textId="77777777" w:rsidR="009807A0" w:rsidRDefault="009807A0" w:rsidP="00662BAC"/>
    <w:p w14:paraId="0EB82453" w14:textId="62737601" w:rsidR="00E511CC" w:rsidRDefault="00662BAC" w:rsidP="00E511CC">
      <w:r w:rsidRPr="00D5082F">
        <w:t>This highlights the division between the Pay to Win players and the purists who prefer to play the ‘honourable’ way.</w:t>
      </w:r>
      <w:r w:rsidR="001516B7">
        <w:t xml:space="preserve"> Those who ‘pay to win’ get better value from their experience, while those who don’t feel disadvantaged and frustrated having to spend tens, hundreds or thousands more hours for the same rate of advancement in the game</w:t>
      </w:r>
      <w:r w:rsidR="00745C03">
        <w:t>, without paying.</w:t>
      </w:r>
      <w:r w:rsidR="00E511CC">
        <w:t xml:space="preserve"> </w:t>
      </w:r>
      <w:r w:rsidR="00C72619">
        <w:t>However, a</w:t>
      </w:r>
      <w:r w:rsidR="00DE1874" w:rsidRPr="00D5082F">
        <w:t>lmost universally</w:t>
      </w:r>
      <w:r w:rsidR="001516B7">
        <w:t xml:space="preserve"> across our discussion groups</w:t>
      </w:r>
      <w:r w:rsidR="00DE1874" w:rsidRPr="00D5082F">
        <w:t>, when a game was designated ‘pay to win’, that is, when payment provides significant advantages to gameplay</w:t>
      </w:r>
      <w:r w:rsidR="001516B7">
        <w:t xml:space="preserve"> in </w:t>
      </w:r>
      <w:r w:rsidR="00DE1874">
        <w:t xml:space="preserve">multiplayer environments, </w:t>
      </w:r>
      <w:r w:rsidR="00DE1874" w:rsidRPr="00D5082F">
        <w:t xml:space="preserve">this </w:t>
      </w:r>
      <w:r w:rsidR="00DE1874">
        <w:t>was</w:t>
      </w:r>
      <w:r w:rsidR="00DE1874" w:rsidRPr="00D5082F">
        <w:t xml:space="preserve"> seen as an overwhelming negative that destroyed the expectation</w:t>
      </w:r>
      <w:r w:rsidR="00DE1874">
        <w:t>s of a fair game</w:t>
      </w:r>
      <w:r w:rsidR="00DE1874" w:rsidRPr="00D5082F">
        <w:t>.</w:t>
      </w:r>
      <w:r w:rsidR="00DE1874">
        <w:t xml:space="preserve"> </w:t>
      </w:r>
    </w:p>
    <w:p w14:paraId="49563E39" w14:textId="77777777" w:rsidR="00E511CC" w:rsidRDefault="00E511CC" w:rsidP="00E511CC"/>
    <w:p w14:paraId="2840AB97" w14:textId="2758372A" w:rsidR="00E511CC" w:rsidRPr="00D5082F" w:rsidRDefault="00E511CC" w:rsidP="00E511CC">
      <w:r w:rsidRPr="00D5082F">
        <w:t>Where the loot boxes do not confer in-game advantages, that is, they only provide customisation options for a player’s character</w:t>
      </w:r>
      <w:r>
        <w:t xml:space="preserve"> or other </w:t>
      </w:r>
      <w:r w:rsidR="00FD1236">
        <w:t>cosmetic items</w:t>
      </w:r>
      <w:r w:rsidRPr="00D5082F">
        <w:t xml:space="preserve">, they were less likely to be seen as outright gambling and more likely to be considered as a legitimate purchase in line with standard </w:t>
      </w:r>
      <w:r w:rsidR="005D1800">
        <w:t>downloadable content</w:t>
      </w:r>
      <w:r w:rsidRPr="00D5082F">
        <w:t xml:space="preserve">. </w:t>
      </w:r>
    </w:p>
    <w:p w14:paraId="5403889C" w14:textId="77777777" w:rsidR="00E511CC" w:rsidRPr="00D5082F" w:rsidRDefault="00E511CC" w:rsidP="00E511CC"/>
    <w:p w14:paraId="269CB0D3" w14:textId="26AF80AF" w:rsidR="00E511CC" w:rsidRPr="00D5082F" w:rsidRDefault="00E511CC" w:rsidP="005E4CFA">
      <w:pPr>
        <w:pStyle w:val="Quote1"/>
      </w:pPr>
      <w:r>
        <w:rPr>
          <w:noProof/>
          <w:lang w:eastAsia="en-AU"/>
        </w:rPr>
        <w:drawing>
          <wp:anchor distT="0" distB="0" distL="114300" distR="114300" simplePos="0" relativeHeight="251658259" behindDoc="0" locked="0" layoutInCell="1" allowOverlap="1" wp14:anchorId="64283906" wp14:editId="76209469">
            <wp:simplePos x="0" y="0"/>
            <wp:positionH relativeFrom="column">
              <wp:posOffset>-61155</wp:posOffset>
            </wp:positionH>
            <wp:positionV relativeFrom="paragraph">
              <wp:posOffset>115570</wp:posOffset>
            </wp:positionV>
            <wp:extent cx="714375" cy="11239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1123950"/>
                    </a:xfrm>
                    <a:prstGeom prst="rect">
                      <a:avLst/>
                    </a:prstGeom>
                    <a:noFill/>
                  </pic:spPr>
                </pic:pic>
              </a:graphicData>
            </a:graphic>
            <wp14:sizeRelH relativeFrom="margin">
              <wp14:pctWidth>0</wp14:pctWidth>
            </wp14:sizeRelH>
            <wp14:sizeRelV relativeFrom="margin">
              <wp14:pctHeight>0</wp14:pctHeight>
            </wp14:sizeRelV>
          </wp:anchor>
        </w:drawing>
      </w:r>
      <w:r w:rsidRPr="00D5082F">
        <w:t xml:space="preserve">“The games that I play pretty much you can only buy like cosmetics and I’m totally cool with that…I had like $15 left on my card for my TAFE money and like spent it all on </w:t>
      </w:r>
      <w:r w:rsidR="00D778EB">
        <w:t>l</w:t>
      </w:r>
      <w:r w:rsidRPr="00D5082F">
        <w:t xml:space="preserve">oot </w:t>
      </w:r>
      <w:r w:rsidR="00D778EB">
        <w:t>b</w:t>
      </w:r>
      <w:r w:rsidRPr="00D5082F">
        <w:t>oxes, it was so worth it, but I don’t like to pay for things to get ahead in games because it feels like cheating” Young gamer, Ballarat</w:t>
      </w:r>
    </w:p>
    <w:p w14:paraId="6438548F" w14:textId="7507D104" w:rsidR="00E511CC" w:rsidRPr="00D5082F" w:rsidRDefault="00E511CC" w:rsidP="005E4CFA">
      <w:pPr>
        <w:pStyle w:val="Quote1"/>
      </w:pPr>
      <w:r w:rsidRPr="00D5082F">
        <w:t>“The cosmetic ones I don’t have a problem with, but pay to win games where you pay for a premium currency that you can’t get by grinding is what we have a problem with” Young gamer, Sydney</w:t>
      </w:r>
    </w:p>
    <w:p w14:paraId="021B96E4" w14:textId="7D8CD11A" w:rsidR="001516B7" w:rsidRDefault="00E511CC" w:rsidP="00DE1874">
      <w:r>
        <w:t xml:space="preserve">However, loot boxes that offer the </w:t>
      </w:r>
      <w:r w:rsidR="00A23F15">
        <w:t xml:space="preserve">chance </w:t>
      </w:r>
      <w:r>
        <w:t>to win items or advancements that have a real-world</w:t>
      </w:r>
      <w:r w:rsidR="00A23F15">
        <w:t xml:space="preserve"> value</w:t>
      </w:r>
      <w:r>
        <w:t xml:space="preserve"> (</w:t>
      </w:r>
      <w:r w:rsidR="00B009AD">
        <w:t>including</w:t>
      </w:r>
      <w:r>
        <w:t xml:space="preserve"> hours of gameplay) </w:t>
      </w:r>
      <w:r w:rsidR="00A23F15">
        <w:t xml:space="preserve">or </w:t>
      </w:r>
      <w:r>
        <w:t>significant in-game value</w:t>
      </w:r>
      <w:r w:rsidR="003F291D">
        <w:t>,</w:t>
      </w:r>
      <w:r>
        <w:t xml:space="preserve"> were more likely</w:t>
      </w:r>
      <w:r w:rsidR="00745C03">
        <w:t xml:space="preserve"> </w:t>
      </w:r>
      <w:r>
        <w:t>to be seen as gambling that should potentially be restricted to those over 18</w:t>
      </w:r>
      <w:r w:rsidR="00A23F15">
        <w:t>, as the stakes were considered high</w:t>
      </w:r>
      <w:r>
        <w:t xml:space="preserve">. </w:t>
      </w:r>
      <w:r w:rsidR="00A23F15">
        <w:t>Concerns were compounded by a</w:t>
      </w:r>
      <w:r w:rsidR="00756768">
        <w:t xml:space="preserve"> belief</w:t>
      </w:r>
      <w:r w:rsidR="003F291D">
        <w:t xml:space="preserve"> that young people </w:t>
      </w:r>
      <w:r w:rsidR="00A23F15">
        <w:t>aren’t necessarily mature enough to judge the value of digital goods and may therefore spend excessively on them.</w:t>
      </w:r>
    </w:p>
    <w:p w14:paraId="78E832F5" w14:textId="77777777" w:rsidR="00C72619" w:rsidRDefault="00C72619" w:rsidP="00C72619"/>
    <w:p w14:paraId="600C876A" w14:textId="324781E8" w:rsidR="002F4F5F" w:rsidRPr="00660DF7" w:rsidRDefault="00C72619">
      <w:pPr>
        <w:pStyle w:val="Quote1"/>
      </w:pPr>
      <w:r w:rsidRPr="001516B7">
        <w:rPr>
          <w:noProof/>
          <w:highlight w:val="yellow"/>
          <w:lang w:eastAsia="en-AU"/>
        </w:rPr>
        <w:drawing>
          <wp:anchor distT="0" distB="0" distL="114300" distR="114300" simplePos="0" relativeHeight="251658276" behindDoc="0" locked="0" layoutInCell="1" allowOverlap="1" wp14:anchorId="4A05D5F6" wp14:editId="1C7361F6">
            <wp:simplePos x="0" y="0"/>
            <wp:positionH relativeFrom="column">
              <wp:posOffset>0</wp:posOffset>
            </wp:positionH>
            <wp:positionV relativeFrom="paragraph">
              <wp:posOffset>0</wp:posOffset>
            </wp:positionV>
            <wp:extent cx="533400" cy="538480"/>
            <wp:effectExtent l="0" t="0" r="0" b="444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a:off x="0" y="0"/>
                      <a:ext cx="533400" cy="538480"/>
                    </a:xfrm>
                    <a:prstGeom prst="rect">
                      <a:avLst/>
                    </a:prstGeom>
                    <a:noFill/>
                  </pic:spPr>
                </pic:pic>
              </a:graphicData>
            </a:graphic>
            <wp14:sizeRelH relativeFrom="margin">
              <wp14:pctWidth>0</wp14:pctWidth>
            </wp14:sizeRelH>
            <wp14:sizeRelV relativeFrom="margin">
              <wp14:pctHeight>0</wp14:pctHeight>
            </wp14:sizeRelV>
          </wp:anchor>
        </w:drawing>
      </w:r>
      <w:r w:rsidRPr="002F4F5F">
        <w:t xml:space="preserve"> </w:t>
      </w:r>
      <w:r w:rsidR="002F4F5F" w:rsidRPr="002F4F5F">
        <w:t>“Pokies are in pubs, you have to be a certain age to enter a pub, b</w:t>
      </w:r>
      <w:r w:rsidR="00A65CF1">
        <w:t>ut</w:t>
      </w:r>
      <w:r w:rsidR="002F4F5F" w:rsidRPr="002F4F5F">
        <w:t xml:space="preserve"> anyone can access the internet. The fact that a kid can go online and do the same thing and they don’t have a sense of monetary value…”</w:t>
      </w:r>
      <w:r w:rsidR="002F4F5F">
        <w:t xml:space="preserve"> </w:t>
      </w:r>
      <w:r w:rsidR="00C04739">
        <w:t>Y</w:t>
      </w:r>
      <w:r w:rsidR="002F4F5F">
        <w:t>oung gamer, Sydney</w:t>
      </w:r>
    </w:p>
    <w:p w14:paraId="5BB3CB8B" w14:textId="7C4F63BD" w:rsidR="00FC1720" w:rsidRPr="00660DF7" w:rsidRDefault="002F4F5F" w:rsidP="005E4CFA">
      <w:pPr>
        <w:pStyle w:val="Quote1"/>
      </w:pPr>
      <w:r w:rsidRPr="001516B7">
        <w:rPr>
          <w:noProof/>
          <w:highlight w:val="yellow"/>
          <w:lang w:eastAsia="en-AU"/>
        </w:rPr>
        <w:drawing>
          <wp:anchor distT="0" distB="0" distL="114300" distR="114300" simplePos="0" relativeHeight="251658258" behindDoc="0" locked="0" layoutInCell="1" allowOverlap="1" wp14:anchorId="15449188" wp14:editId="26C9E84C">
            <wp:simplePos x="0" y="0"/>
            <wp:positionH relativeFrom="column">
              <wp:posOffset>0</wp:posOffset>
            </wp:positionH>
            <wp:positionV relativeFrom="paragraph">
              <wp:posOffset>0</wp:posOffset>
            </wp:positionV>
            <wp:extent cx="533400" cy="538480"/>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a:off x="0" y="0"/>
                      <a:ext cx="533400" cy="538480"/>
                    </a:xfrm>
                    <a:prstGeom prst="rect">
                      <a:avLst/>
                    </a:prstGeom>
                    <a:noFill/>
                  </pic:spPr>
                </pic:pic>
              </a:graphicData>
            </a:graphic>
            <wp14:sizeRelH relativeFrom="margin">
              <wp14:pctWidth>0</wp14:pctWidth>
            </wp14:sizeRelH>
            <wp14:sizeRelV relativeFrom="margin">
              <wp14:pctHeight>0</wp14:pctHeight>
            </wp14:sizeRelV>
          </wp:anchor>
        </w:drawing>
      </w:r>
      <w:r w:rsidR="00FC1720" w:rsidRPr="00660DF7">
        <w:t xml:space="preserve">“You do have a broadcasting standards authority and all of that but the gambling thing, the Loot Box thing…it just completely goes under the </w:t>
      </w:r>
      <w:r w:rsidR="00756768">
        <w:t>radar</w:t>
      </w:r>
      <w:r w:rsidR="00FC1720" w:rsidRPr="00660DF7">
        <w:t xml:space="preserve">” </w:t>
      </w:r>
      <w:r w:rsidR="00C04739">
        <w:t>A</w:t>
      </w:r>
      <w:r w:rsidR="00FC1720" w:rsidRPr="00660DF7">
        <w:t xml:space="preserve">dult gamer, Melbourne </w:t>
      </w:r>
    </w:p>
    <w:p w14:paraId="27F6F0A2" w14:textId="72A92D8D" w:rsidR="002A2AF0" w:rsidRDefault="00C72619" w:rsidP="00662BAC">
      <w:r>
        <w:t xml:space="preserve">Exactly what constitutes pay to win, however, was a matter of debate. Groups tended to suggest that it was beyond the scope of the government to properly regulate this dimension of modern gameplay, and instead rely on market forces to drive developers to create better value games. In the groups that discussed ‘pay to win’ in detail, it tended to be seen as the developer’s responsibility to create an environment that is fair for everyone. </w:t>
      </w:r>
    </w:p>
    <w:p w14:paraId="361DFA06" w14:textId="27BC0514" w:rsidR="00036CC3" w:rsidRDefault="00BF1932" w:rsidP="00662BAC">
      <w:r>
        <w:rPr>
          <w:noProof/>
          <w:lang w:eastAsia="en-AU"/>
        </w:rPr>
        <mc:AlternateContent>
          <mc:Choice Requires="wps">
            <w:drawing>
              <wp:anchor distT="45720" distB="45720" distL="114300" distR="114300" simplePos="0" relativeHeight="251658269" behindDoc="0" locked="0" layoutInCell="1" allowOverlap="1" wp14:anchorId="6069C8A2" wp14:editId="64DF621F">
                <wp:simplePos x="0" y="0"/>
                <wp:positionH relativeFrom="column">
                  <wp:posOffset>-13970</wp:posOffset>
                </wp:positionH>
                <wp:positionV relativeFrom="paragraph">
                  <wp:posOffset>73660</wp:posOffset>
                </wp:positionV>
                <wp:extent cx="6324600" cy="6921500"/>
                <wp:effectExtent l="0" t="0" r="19050" b="1270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921500"/>
                        </a:xfrm>
                        <a:prstGeom prst="rect">
                          <a:avLst/>
                        </a:prstGeom>
                        <a:solidFill>
                          <a:schemeClr val="bg2">
                            <a:lumMod val="20000"/>
                            <a:lumOff val="80000"/>
                          </a:schemeClr>
                        </a:solidFill>
                        <a:ln w="9525">
                          <a:solidFill>
                            <a:schemeClr val="bg2"/>
                          </a:solidFill>
                          <a:prstDash val="dash"/>
                          <a:miter lim="800000"/>
                          <a:headEnd/>
                          <a:tailEnd/>
                        </a:ln>
                      </wps:spPr>
                      <wps:txbx>
                        <w:txbxContent>
                          <w:p w14:paraId="55623F02" w14:textId="568EFFEB" w:rsidR="00BC5B19" w:rsidRDefault="00BC5B19" w:rsidP="00C61080">
                            <w:pPr>
                              <w:tabs>
                                <w:tab w:val="left" w:pos="6300"/>
                                <w:tab w:val="left" w:pos="6480"/>
                              </w:tabs>
                              <w:ind w:right="2714"/>
                              <w:rPr>
                                <w:b/>
                                <w:color w:val="245C2F" w:themeColor="background2" w:themeShade="80"/>
                              </w:rPr>
                            </w:pPr>
                            <w:r>
                              <w:rPr>
                                <w:b/>
                                <w:color w:val="245C2F" w:themeColor="background2" w:themeShade="80"/>
                              </w:rPr>
                              <w:t xml:space="preserve">Related point – </w:t>
                            </w:r>
                            <w:r w:rsidR="000E48EE">
                              <w:rPr>
                                <w:b/>
                                <w:color w:val="245C2F" w:themeColor="background2" w:themeShade="80"/>
                              </w:rPr>
                              <w:t>concerns about ‘</w:t>
                            </w:r>
                            <w:r>
                              <w:rPr>
                                <w:b/>
                                <w:color w:val="245C2F" w:themeColor="background2" w:themeShade="80"/>
                              </w:rPr>
                              <w:t>gaming addiction</w:t>
                            </w:r>
                            <w:r w:rsidR="000E48EE">
                              <w:rPr>
                                <w:b/>
                                <w:color w:val="245C2F" w:themeColor="background2" w:themeShade="80"/>
                              </w:rPr>
                              <w:t>’</w:t>
                            </w:r>
                          </w:p>
                          <w:p w14:paraId="24F6D5A6" w14:textId="77777777" w:rsidR="00BC5B19" w:rsidRDefault="00BC5B19" w:rsidP="00C61080">
                            <w:pPr>
                              <w:tabs>
                                <w:tab w:val="left" w:pos="6300"/>
                                <w:tab w:val="left" w:pos="6480"/>
                              </w:tabs>
                              <w:ind w:right="2714"/>
                              <w:rPr>
                                <w:b/>
                                <w:color w:val="245C2F" w:themeColor="background2" w:themeShade="80"/>
                              </w:rPr>
                            </w:pPr>
                          </w:p>
                          <w:p w14:paraId="38806504" w14:textId="25831775" w:rsidR="00BC5B19" w:rsidRDefault="00BC5B19" w:rsidP="00BF1932">
                            <w:pPr>
                              <w:tabs>
                                <w:tab w:val="left" w:pos="6300"/>
                                <w:tab w:val="left" w:pos="6480"/>
                              </w:tabs>
                              <w:ind w:right="3565"/>
                            </w:pPr>
                            <w:r>
                              <w:t>While outside the scope of this study, a</w:t>
                            </w:r>
                            <w:r w:rsidRPr="005E4CFA">
                              <w:t xml:space="preserve">ddiction </w:t>
                            </w:r>
                            <w:r w:rsidRPr="005E4CFA" w:rsidDel="00654414">
                              <w:t xml:space="preserve">to gaming </w:t>
                            </w:r>
                            <w:r w:rsidRPr="00D5082F">
                              <w:t xml:space="preserve">was commonly mentioned </w:t>
                            </w:r>
                            <w:r>
                              <w:t xml:space="preserve">as a concern </w:t>
                            </w:r>
                            <w:r w:rsidRPr="00D5082F">
                              <w:t xml:space="preserve">among gamer groups. Participants were worried about </w:t>
                            </w:r>
                            <w:r>
                              <w:t>others</w:t>
                            </w:r>
                            <w:r w:rsidRPr="00D5082F">
                              <w:t xml:space="preserve"> disconnecting from the real</w:t>
                            </w:r>
                            <w:r>
                              <w:t>-</w:t>
                            </w:r>
                            <w:r w:rsidRPr="00D5082F">
                              <w:t xml:space="preserve">world </w:t>
                            </w:r>
                            <w:r>
                              <w:t>and placing too high a priority on gameplay</w:t>
                            </w:r>
                            <w:r w:rsidRPr="00D5082F">
                              <w:t xml:space="preserve">. </w:t>
                            </w:r>
                          </w:p>
                          <w:p w14:paraId="71E2D21A" w14:textId="77777777" w:rsidR="00BC5B19" w:rsidRDefault="00BC5B19" w:rsidP="00BF1932">
                            <w:pPr>
                              <w:tabs>
                                <w:tab w:val="left" w:pos="6300"/>
                                <w:tab w:val="left" w:pos="6480"/>
                              </w:tabs>
                              <w:ind w:right="3565"/>
                            </w:pPr>
                          </w:p>
                          <w:p w14:paraId="35181AE0" w14:textId="3127BA1F" w:rsidR="00BC5B19" w:rsidRDefault="00BC5B19" w:rsidP="00BF1932">
                            <w:pPr>
                              <w:tabs>
                                <w:tab w:val="left" w:pos="6300"/>
                                <w:tab w:val="left" w:pos="6480"/>
                              </w:tabs>
                              <w:ind w:right="3565"/>
                            </w:pPr>
                            <w:r w:rsidRPr="00D5082F">
                              <w:t>They worried about the</w:t>
                            </w:r>
                            <w:r>
                              <w:t xml:space="preserve"> long term</w:t>
                            </w:r>
                            <w:r w:rsidRPr="00D5082F">
                              <w:t xml:space="preserve"> effects </w:t>
                            </w:r>
                            <w:r>
                              <w:t>of excessive game play</w:t>
                            </w:r>
                            <w:r w:rsidRPr="00D5082F">
                              <w:t xml:space="preserve"> on developing minds, and the</w:t>
                            </w:r>
                            <w:r>
                              <w:t>ir</w:t>
                            </w:r>
                            <w:r w:rsidRPr="00D5082F">
                              <w:t xml:space="preserve"> ability to form relationships in the real</w:t>
                            </w:r>
                            <w:r>
                              <w:t>-</w:t>
                            </w:r>
                            <w:r w:rsidRPr="00D5082F">
                              <w:t xml:space="preserve">world. </w:t>
                            </w:r>
                          </w:p>
                          <w:p w14:paraId="78CBD378" w14:textId="77777777" w:rsidR="00BC5B19" w:rsidRDefault="00BC5B19" w:rsidP="00BF1932">
                            <w:pPr>
                              <w:tabs>
                                <w:tab w:val="left" w:pos="6300"/>
                                <w:tab w:val="left" w:pos="6480"/>
                              </w:tabs>
                              <w:ind w:right="3565"/>
                            </w:pPr>
                          </w:p>
                          <w:p w14:paraId="3E7CA977" w14:textId="75ACB221" w:rsidR="00BC5B19" w:rsidRDefault="00BC5B19" w:rsidP="00BF1932">
                            <w:pPr>
                              <w:tabs>
                                <w:tab w:val="left" w:pos="6300"/>
                                <w:tab w:val="left" w:pos="6480"/>
                              </w:tabs>
                              <w:ind w:right="3565"/>
                            </w:pPr>
                            <w:r>
                              <w:t>Some,</w:t>
                            </w:r>
                            <w:r w:rsidRPr="00D5082F">
                              <w:t xml:space="preserve"> </w:t>
                            </w:r>
                            <w:r>
                              <w:t xml:space="preserve">including </w:t>
                            </w:r>
                            <w:r w:rsidRPr="00D5082F">
                              <w:t>parents</w:t>
                            </w:r>
                            <w:r>
                              <w:t>,</w:t>
                            </w:r>
                            <w:r w:rsidRPr="00D5082F">
                              <w:t xml:space="preserve"> </w:t>
                            </w:r>
                            <w:r>
                              <w:t xml:space="preserve">believed </w:t>
                            </w:r>
                            <w:r w:rsidRPr="00D5082F">
                              <w:t>that games developers are building addictive qualities into games</w:t>
                            </w:r>
                            <w:r w:rsidR="000E48EE">
                              <w:t>, which they believed resembled those found in poker machines</w:t>
                            </w:r>
                            <w:r w:rsidRPr="00D5082F">
                              <w:t>. These included:</w:t>
                            </w:r>
                          </w:p>
                          <w:p w14:paraId="7D431DE3" w14:textId="77777777" w:rsidR="000E48EE" w:rsidRPr="00D5082F" w:rsidRDefault="000E48EE" w:rsidP="00BF1932">
                            <w:pPr>
                              <w:tabs>
                                <w:tab w:val="left" w:pos="6300"/>
                                <w:tab w:val="left" w:pos="6480"/>
                              </w:tabs>
                              <w:ind w:right="3565"/>
                            </w:pPr>
                          </w:p>
                          <w:p w14:paraId="4F7E1245" w14:textId="6E610B79" w:rsidR="00BC5B19" w:rsidRPr="00D5082F" w:rsidRDefault="00BC5B19" w:rsidP="00BF1932">
                            <w:pPr>
                              <w:pStyle w:val="ListParagraph"/>
                              <w:numPr>
                                <w:ilvl w:val="0"/>
                                <w:numId w:val="8"/>
                              </w:numPr>
                              <w:tabs>
                                <w:tab w:val="left" w:pos="6300"/>
                                <w:tab w:val="left" w:pos="6480"/>
                              </w:tabs>
                              <w:ind w:right="3565"/>
                            </w:pPr>
                            <w:r>
                              <w:t>g</w:t>
                            </w:r>
                            <w:r w:rsidRPr="00D5082F">
                              <w:t>ames with no pre-defined end – one of the central features of Massively Multiplayer Online Role Playing Games (MMORPGs), the lack of defined end means a player can continue playing the game for years</w:t>
                            </w:r>
                          </w:p>
                          <w:p w14:paraId="328FCB51" w14:textId="191DCF4D" w:rsidR="00BC5B19" w:rsidRPr="00D5082F" w:rsidRDefault="00BC5B19" w:rsidP="00BF1932">
                            <w:pPr>
                              <w:pStyle w:val="ListParagraph"/>
                              <w:numPr>
                                <w:ilvl w:val="0"/>
                                <w:numId w:val="8"/>
                              </w:numPr>
                              <w:tabs>
                                <w:tab w:val="left" w:pos="5940"/>
                                <w:tab w:val="left" w:pos="6300"/>
                                <w:tab w:val="left" w:pos="6480"/>
                              </w:tabs>
                              <w:ind w:right="3565"/>
                            </w:pPr>
                            <w:r>
                              <w:t>g</w:t>
                            </w:r>
                            <w:r w:rsidRPr="00D5082F">
                              <w:t>ames that continue to evolve even when the player is not online or playing, meaning characters are potentially left behind when the player is not online</w:t>
                            </w:r>
                          </w:p>
                          <w:p w14:paraId="5177ABA1" w14:textId="27A68175" w:rsidR="00BC5B19" w:rsidRPr="00D5082F" w:rsidRDefault="00BC5B19" w:rsidP="00BF1932">
                            <w:pPr>
                              <w:pStyle w:val="ListParagraph"/>
                              <w:numPr>
                                <w:ilvl w:val="0"/>
                                <w:numId w:val="8"/>
                              </w:numPr>
                              <w:tabs>
                                <w:tab w:val="left" w:pos="6300"/>
                                <w:tab w:val="left" w:pos="6480"/>
                              </w:tabs>
                              <w:ind w:right="3565"/>
                            </w:pPr>
                            <w:r>
                              <w:t>r</w:t>
                            </w:r>
                            <w:r w:rsidRPr="00D5082F">
                              <w:t>ewards systems tied to levelling up – each successive level takes an increasing amount of time and effort to achieve, which means that the player needs to spend more time and effort to get the same reward they previously got in minutes</w:t>
                            </w:r>
                          </w:p>
                          <w:p w14:paraId="77002B15" w14:textId="39C14018" w:rsidR="00BC5B19" w:rsidRPr="00D5082F" w:rsidRDefault="00BC5B19" w:rsidP="00BF1932">
                            <w:pPr>
                              <w:pStyle w:val="ListParagraph"/>
                              <w:numPr>
                                <w:ilvl w:val="0"/>
                                <w:numId w:val="8"/>
                              </w:numPr>
                              <w:tabs>
                                <w:tab w:val="left" w:pos="6300"/>
                                <w:tab w:val="left" w:pos="6480"/>
                              </w:tabs>
                              <w:ind w:right="3565"/>
                            </w:pPr>
                            <w:r>
                              <w:t>r</w:t>
                            </w:r>
                            <w:r w:rsidRPr="00D5082F">
                              <w:t>ewards systems tied to a variable schedule -</w:t>
                            </w:r>
                            <w:r>
                              <w:t xml:space="preserve"> </w:t>
                            </w:r>
                            <w:r w:rsidRPr="00D5082F">
                              <w:t>when players don’t know how long it will take to get the reward they are chasing – whether it be the next attempt or in 15 attempts – this encourages players to keep trying</w:t>
                            </w:r>
                          </w:p>
                          <w:p w14:paraId="5C81BE89" w14:textId="45C4A359" w:rsidR="00BC5B19" w:rsidRPr="0000455B" w:rsidRDefault="00BC5B19" w:rsidP="00BF1932">
                            <w:pPr>
                              <w:pStyle w:val="ListParagraph"/>
                              <w:numPr>
                                <w:ilvl w:val="0"/>
                                <w:numId w:val="8"/>
                              </w:numPr>
                              <w:tabs>
                                <w:tab w:val="left" w:pos="6300"/>
                                <w:tab w:val="left" w:pos="6480"/>
                              </w:tabs>
                              <w:ind w:right="3565"/>
                            </w:pPr>
                            <w:r>
                              <w:t>s</w:t>
                            </w:r>
                            <w:r w:rsidRPr="00617117">
                              <w:t>ocialised rewards systems – players gaining social status through in-game achievements are likely to be driven to play longe</w:t>
                            </w:r>
                            <w:r w:rsidRPr="0000455B">
                              <w:t>r</w:t>
                            </w:r>
                          </w:p>
                          <w:p w14:paraId="78777BFC" w14:textId="5C1C1033" w:rsidR="00BC5B19" w:rsidRPr="003F10C3" w:rsidRDefault="00BC5B19" w:rsidP="00BF1932">
                            <w:pPr>
                              <w:pStyle w:val="ListParagraph"/>
                              <w:numPr>
                                <w:ilvl w:val="0"/>
                                <w:numId w:val="8"/>
                              </w:numPr>
                              <w:tabs>
                                <w:tab w:val="left" w:pos="6300"/>
                                <w:tab w:val="left" w:pos="6480"/>
                              </w:tabs>
                              <w:ind w:right="3565"/>
                            </w:pPr>
                            <w:r>
                              <w:t>c</w:t>
                            </w:r>
                            <w:r w:rsidRPr="0000455B">
                              <w:t>ompetitive environments with real</w:t>
                            </w:r>
                            <w:r>
                              <w:t>-</w:t>
                            </w:r>
                            <w:r w:rsidRPr="0000455B">
                              <w:t xml:space="preserve">world </w:t>
                            </w:r>
                            <w:r w:rsidRPr="003F10C3">
                              <w:t>rewards</w:t>
                            </w:r>
                            <w:r>
                              <w:t>.</w:t>
                            </w:r>
                          </w:p>
                          <w:p w14:paraId="7C5E5223" w14:textId="77777777" w:rsidR="00BC5B19" w:rsidRDefault="00BC5B19" w:rsidP="00BF1932">
                            <w:pPr>
                              <w:tabs>
                                <w:tab w:val="left" w:pos="6300"/>
                                <w:tab w:val="left" w:pos="6480"/>
                              </w:tabs>
                              <w:ind w:right="3565"/>
                            </w:pPr>
                          </w:p>
                          <w:p w14:paraId="71B0D6E8" w14:textId="65897206" w:rsidR="00BC5B19" w:rsidRDefault="00BC5B19" w:rsidP="00BF1932">
                            <w:pPr>
                              <w:tabs>
                                <w:tab w:val="left" w:pos="6300"/>
                                <w:tab w:val="left" w:pos="6480"/>
                              </w:tabs>
                              <w:ind w:right="3565"/>
                            </w:pPr>
                            <w:r>
                              <w:t xml:space="preserve">While these mechanics were observed to be ubiquitous across the gaming landscape, and not automatically harmful, there was concern about </w:t>
                            </w:r>
                            <w:r w:rsidR="000E48EE">
                              <w:t xml:space="preserve">games that combined </w:t>
                            </w:r>
                            <w:r>
                              <w:t>these mechanics</w:t>
                            </w:r>
                            <w:r w:rsidR="000E48EE">
                              <w:t xml:space="preserve"> with loot boxes</w:t>
                            </w:r>
                            <w:r>
                              <w:t>, which were said to resemble those found in poker machines.</w:t>
                            </w:r>
                          </w:p>
                          <w:p w14:paraId="1A698A78" w14:textId="77777777" w:rsidR="00BC5B19" w:rsidRPr="00D5082F" w:rsidRDefault="00BC5B19" w:rsidP="00C61080">
                            <w:pPr>
                              <w:tabs>
                                <w:tab w:val="left" w:pos="6300"/>
                                <w:tab w:val="left" w:pos="6480"/>
                              </w:tabs>
                              <w:ind w:right="2714"/>
                            </w:pPr>
                          </w:p>
                          <w:p w14:paraId="3023188B" w14:textId="77777777" w:rsidR="00BC5B19" w:rsidRDefault="00BC5B19" w:rsidP="00C61080">
                            <w:pPr>
                              <w:tabs>
                                <w:tab w:val="left" w:pos="6300"/>
                                <w:tab w:val="left" w:pos="6480"/>
                              </w:tabs>
                              <w:ind w:right="2714"/>
                            </w:pPr>
                          </w:p>
                          <w:p w14:paraId="6B04BF3A" w14:textId="76BA5E30" w:rsidR="00BC5B19" w:rsidRDefault="00BC5B19" w:rsidP="00C61080">
                            <w:pPr>
                              <w:tabs>
                                <w:tab w:val="left" w:pos="6300"/>
                                <w:tab w:val="left" w:pos="6480"/>
                              </w:tabs>
                              <w:ind w:right="271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9C8A2" id="_x0000_t202" coordsize="21600,21600" o:spt="202" path="m,l,21600r21600,l21600,xe">
                <v:stroke joinstyle="miter"/>
                <v:path gradientshapeok="t" o:connecttype="rect"/>
              </v:shapetype>
              <v:shape id="_x0000_s1027" type="#_x0000_t202" style="position:absolute;margin-left:-1.1pt;margin-top:5.8pt;width:498pt;height:54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" fillcolor="#daf0de [670]" strokecolor="#48b860 [3214]">
                <v:stroke dashstyle="dash"/>
                <v:textbox>
                  <w:txbxContent>
                    <w:p w14:paraId="55623F02" w14:textId="568EFFEB" w:rsidR="00BC5B19" w:rsidRDefault="00BC5B19" w:rsidP="00C61080">
                      <w:pPr>
                        <w:tabs>
                          <w:tab w:val="left" w:pos="6300"/>
                          <w:tab w:val="left" w:pos="6480"/>
                        </w:tabs>
                        <w:ind w:right="2714"/>
                        <w:rPr>
                          <w:b/>
                          <w:color w:val="245C2F" w:themeColor="background2" w:themeShade="80"/>
                        </w:rPr>
                      </w:pPr>
                      <w:r>
                        <w:rPr>
                          <w:b/>
                          <w:color w:val="245C2F" w:themeColor="background2" w:themeShade="80"/>
                        </w:rPr>
                        <w:t xml:space="preserve">Related point – </w:t>
                      </w:r>
                      <w:r w:rsidR="000E48EE">
                        <w:rPr>
                          <w:b/>
                          <w:color w:val="245C2F" w:themeColor="background2" w:themeShade="80"/>
                        </w:rPr>
                        <w:t>concerns about ‘</w:t>
                      </w:r>
                      <w:r>
                        <w:rPr>
                          <w:b/>
                          <w:color w:val="245C2F" w:themeColor="background2" w:themeShade="80"/>
                        </w:rPr>
                        <w:t>gaming addiction</w:t>
                      </w:r>
                      <w:r w:rsidR="000E48EE">
                        <w:rPr>
                          <w:b/>
                          <w:color w:val="245C2F" w:themeColor="background2" w:themeShade="80"/>
                        </w:rPr>
                        <w:t>’</w:t>
                      </w:r>
                    </w:p>
                    <w:p w14:paraId="24F6D5A6" w14:textId="77777777" w:rsidR="00BC5B19" w:rsidRDefault="00BC5B19" w:rsidP="00C61080">
                      <w:pPr>
                        <w:tabs>
                          <w:tab w:val="left" w:pos="6300"/>
                          <w:tab w:val="left" w:pos="6480"/>
                        </w:tabs>
                        <w:ind w:right="2714"/>
                        <w:rPr>
                          <w:b/>
                          <w:color w:val="245C2F" w:themeColor="background2" w:themeShade="80"/>
                        </w:rPr>
                      </w:pPr>
                    </w:p>
                    <w:p w14:paraId="38806504" w14:textId="25831775" w:rsidR="00BC5B19" w:rsidRDefault="00BC5B19" w:rsidP="00BF1932">
                      <w:pPr>
                        <w:tabs>
                          <w:tab w:val="left" w:pos="6300"/>
                          <w:tab w:val="left" w:pos="6480"/>
                        </w:tabs>
                        <w:ind w:right="3565"/>
                      </w:pPr>
                      <w:r>
                        <w:t>While outside the scope of this study, a</w:t>
                      </w:r>
                      <w:r w:rsidRPr="005E4CFA">
                        <w:t xml:space="preserve">ddiction </w:t>
                      </w:r>
                      <w:r w:rsidRPr="005E4CFA" w:rsidDel="00654414">
                        <w:t xml:space="preserve">to gaming </w:t>
                      </w:r>
                      <w:r w:rsidRPr="00D5082F">
                        <w:t xml:space="preserve">was commonly mentioned </w:t>
                      </w:r>
                      <w:r>
                        <w:t xml:space="preserve">as a concern </w:t>
                      </w:r>
                      <w:r w:rsidRPr="00D5082F">
                        <w:t xml:space="preserve">among gamer groups. Participants were worried about </w:t>
                      </w:r>
                      <w:r>
                        <w:t>others</w:t>
                      </w:r>
                      <w:r w:rsidRPr="00D5082F">
                        <w:t xml:space="preserve"> disconnecting from the real</w:t>
                      </w:r>
                      <w:r>
                        <w:t>-</w:t>
                      </w:r>
                      <w:r w:rsidRPr="00D5082F">
                        <w:t xml:space="preserve">world </w:t>
                      </w:r>
                      <w:r>
                        <w:t>and placing too high a priority on gameplay</w:t>
                      </w:r>
                      <w:r w:rsidRPr="00D5082F">
                        <w:t xml:space="preserve">. </w:t>
                      </w:r>
                    </w:p>
                    <w:p w14:paraId="71E2D21A" w14:textId="77777777" w:rsidR="00BC5B19" w:rsidRDefault="00BC5B19" w:rsidP="00BF1932">
                      <w:pPr>
                        <w:tabs>
                          <w:tab w:val="left" w:pos="6300"/>
                          <w:tab w:val="left" w:pos="6480"/>
                        </w:tabs>
                        <w:ind w:right="3565"/>
                      </w:pPr>
                    </w:p>
                    <w:p w14:paraId="35181AE0" w14:textId="3127BA1F" w:rsidR="00BC5B19" w:rsidRDefault="00BC5B19" w:rsidP="00BF1932">
                      <w:pPr>
                        <w:tabs>
                          <w:tab w:val="left" w:pos="6300"/>
                          <w:tab w:val="left" w:pos="6480"/>
                        </w:tabs>
                        <w:ind w:right="3565"/>
                      </w:pPr>
                      <w:r w:rsidRPr="00D5082F">
                        <w:t>They worried about the</w:t>
                      </w:r>
                      <w:r>
                        <w:t xml:space="preserve"> long term</w:t>
                      </w:r>
                      <w:r w:rsidRPr="00D5082F">
                        <w:t xml:space="preserve"> effects </w:t>
                      </w:r>
                      <w:r>
                        <w:t>of excessive game play</w:t>
                      </w:r>
                      <w:r w:rsidRPr="00D5082F">
                        <w:t xml:space="preserve"> on developing minds, and the</w:t>
                      </w:r>
                      <w:r>
                        <w:t>ir</w:t>
                      </w:r>
                      <w:r w:rsidRPr="00D5082F">
                        <w:t xml:space="preserve"> ability to form relationships in the real</w:t>
                      </w:r>
                      <w:r>
                        <w:t>-</w:t>
                      </w:r>
                      <w:r w:rsidRPr="00D5082F">
                        <w:t xml:space="preserve">world. </w:t>
                      </w:r>
                    </w:p>
                    <w:p w14:paraId="78CBD378" w14:textId="77777777" w:rsidR="00BC5B19" w:rsidRDefault="00BC5B19" w:rsidP="00BF1932">
                      <w:pPr>
                        <w:tabs>
                          <w:tab w:val="left" w:pos="6300"/>
                          <w:tab w:val="left" w:pos="6480"/>
                        </w:tabs>
                        <w:ind w:right="3565"/>
                      </w:pPr>
                    </w:p>
                    <w:p w14:paraId="3E7CA977" w14:textId="75ACB221" w:rsidR="00BC5B19" w:rsidRDefault="00BC5B19" w:rsidP="00BF1932">
                      <w:pPr>
                        <w:tabs>
                          <w:tab w:val="left" w:pos="6300"/>
                          <w:tab w:val="left" w:pos="6480"/>
                        </w:tabs>
                        <w:ind w:right="3565"/>
                      </w:pPr>
                      <w:r>
                        <w:t>Some,</w:t>
                      </w:r>
                      <w:r w:rsidRPr="00D5082F">
                        <w:t xml:space="preserve"> </w:t>
                      </w:r>
                      <w:r>
                        <w:t xml:space="preserve">including </w:t>
                      </w:r>
                      <w:r w:rsidRPr="00D5082F">
                        <w:t>parents</w:t>
                      </w:r>
                      <w:r>
                        <w:t>,</w:t>
                      </w:r>
                      <w:r w:rsidRPr="00D5082F">
                        <w:t xml:space="preserve"> </w:t>
                      </w:r>
                      <w:r>
                        <w:t xml:space="preserve">believed </w:t>
                      </w:r>
                      <w:r w:rsidRPr="00D5082F">
                        <w:t>that games developers are building addictive qualities into games</w:t>
                      </w:r>
                      <w:r w:rsidR="000E48EE">
                        <w:t>, which they believed resembled those found in poker machines</w:t>
                      </w:r>
                      <w:r w:rsidRPr="00D5082F">
                        <w:t>. These included:</w:t>
                      </w:r>
                    </w:p>
                    <w:p w14:paraId="7D431DE3" w14:textId="77777777" w:rsidR="000E48EE" w:rsidRPr="00D5082F" w:rsidRDefault="000E48EE" w:rsidP="00BF1932">
                      <w:pPr>
                        <w:tabs>
                          <w:tab w:val="left" w:pos="6300"/>
                          <w:tab w:val="left" w:pos="6480"/>
                        </w:tabs>
                        <w:ind w:right="3565"/>
                      </w:pPr>
                    </w:p>
                    <w:p w14:paraId="4F7E1245" w14:textId="6E610B79" w:rsidR="00BC5B19" w:rsidRPr="00D5082F" w:rsidRDefault="00BC5B19" w:rsidP="00BF1932">
                      <w:pPr>
                        <w:pStyle w:val="ListParagraph"/>
                        <w:numPr>
                          <w:ilvl w:val="0"/>
                          <w:numId w:val="8"/>
                        </w:numPr>
                        <w:tabs>
                          <w:tab w:val="left" w:pos="6300"/>
                          <w:tab w:val="left" w:pos="6480"/>
                        </w:tabs>
                        <w:ind w:right="3565"/>
                      </w:pPr>
                      <w:r>
                        <w:t>g</w:t>
                      </w:r>
                      <w:r w:rsidRPr="00D5082F">
                        <w:t>ames with no pre-defined end – one of the central features of Massively Multiplayer Online Role Playing Games (MMORPGs), the lack of defined end means a player can continue playing the game for years</w:t>
                      </w:r>
                    </w:p>
                    <w:p w14:paraId="328FCB51" w14:textId="191DCF4D" w:rsidR="00BC5B19" w:rsidRPr="00D5082F" w:rsidRDefault="00BC5B19" w:rsidP="00BF1932">
                      <w:pPr>
                        <w:pStyle w:val="ListParagraph"/>
                        <w:numPr>
                          <w:ilvl w:val="0"/>
                          <w:numId w:val="8"/>
                        </w:numPr>
                        <w:tabs>
                          <w:tab w:val="left" w:pos="5940"/>
                          <w:tab w:val="left" w:pos="6300"/>
                          <w:tab w:val="left" w:pos="6480"/>
                        </w:tabs>
                        <w:ind w:right="3565"/>
                      </w:pPr>
                      <w:r>
                        <w:t>g</w:t>
                      </w:r>
                      <w:r w:rsidRPr="00D5082F">
                        <w:t>ames that continue to evolve even when the player is not online or playing, meaning characters are potentially left behind when the player is not online</w:t>
                      </w:r>
                    </w:p>
                    <w:p w14:paraId="5177ABA1" w14:textId="27A68175" w:rsidR="00BC5B19" w:rsidRPr="00D5082F" w:rsidRDefault="00BC5B19" w:rsidP="00BF1932">
                      <w:pPr>
                        <w:pStyle w:val="ListParagraph"/>
                        <w:numPr>
                          <w:ilvl w:val="0"/>
                          <w:numId w:val="8"/>
                        </w:numPr>
                        <w:tabs>
                          <w:tab w:val="left" w:pos="6300"/>
                          <w:tab w:val="left" w:pos="6480"/>
                        </w:tabs>
                        <w:ind w:right="3565"/>
                      </w:pPr>
                      <w:r>
                        <w:t>r</w:t>
                      </w:r>
                      <w:r w:rsidRPr="00D5082F">
                        <w:t>ewards systems tied to levelling up – each successive level takes an increasing amount of time and effort to achieve, which means that the player needs to spend more time and effort to get the same reward they previously got in minutes</w:t>
                      </w:r>
                    </w:p>
                    <w:p w14:paraId="77002B15" w14:textId="39C14018" w:rsidR="00BC5B19" w:rsidRPr="00D5082F" w:rsidRDefault="00BC5B19" w:rsidP="00BF1932">
                      <w:pPr>
                        <w:pStyle w:val="ListParagraph"/>
                        <w:numPr>
                          <w:ilvl w:val="0"/>
                          <w:numId w:val="8"/>
                        </w:numPr>
                        <w:tabs>
                          <w:tab w:val="left" w:pos="6300"/>
                          <w:tab w:val="left" w:pos="6480"/>
                        </w:tabs>
                        <w:ind w:right="3565"/>
                      </w:pPr>
                      <w:r>
                        <w:t>r</w:t>
                      </w:r>
                      <w:r w:rsidRPr="00D5082F">
                        <w:t>ewards systems tied to a variable schedule -</w:t>
                      </w:r>
                      <w:r>
                        <w:t xml:space="preserve"> </w:t>
                      </w:r>
                      <w:r w:rsidRPr="00D5082F">
                        <w:t>when players don’t know how long it will take to get the reward they are chasing – whether it be the next attempt or in 15 attempts – this encourages players to keep trying</w:t>
                      </w:r>
                    </w:p>
                    <w:p w14:paraId="5C81BE89" w14:textId="45C4A359" w:rsidR="00BC5B19" w:rsidRPr="0000455B" w:rsidRDefault="00BC5B19" w:rsidP="00BF1932">
                      <w:pPr>
                        <w:pStyle w:val="ListParagraph"/>
                        <w:numPr>
                          <w:ilvl w:val="0"/>
                          <w:numId w:val="8"/>
                        </w:numPr>
                        <w:tabs>
                          <w:tab w:val="left" w:pos="6300"/>
                          <w:tab w:val="left" w:pos="6480"/>
                        </w:tabs>
                        <w:ind w:right="3565"/>
                      </w:pPr>
                      <w:r>
                        <w:t>s</w:t>
                      </w:r>
                      <w:r w:rsidRPr="00617117">
                        <w:t>ocialised rewards systems – players gaining social status through in-game achievements are likely to be driven to play longe</w:t>
                      </w:r>
                      <w:r w:rsidRPr="0000455B">
                        <w:t>r</w:t>
                      </w:r>
                    </w:p>
                    <w:p w14:paraId="78777BFC" w14:textId="5C1C1033" w:rsidR="00BC5B19" w:rsidRPr="003F10C3" w:rsidRDefault="00BC5B19" w:rsidP="00BF1932">
                      <w:pPr>
                        <w:pStyle w:val="ListParagraph"/>
                        <w:numPr>
                          <w:ilvl w:val="0"/>
                          <w:numId w:val="8"/>
                        </w:numPr>
                        <w:tabs>
                          <w:tab w:val="left" w:pos="6300"/>
                          <w:tab w:val="left" w:pos="6480"/>
                        </w:tabs>
                        <w:ind w:right="3565"/>
                      </w:pPr>
                      <w:r>
                        <w:t>c</w:t>
                      </w:r>
                      <w:r w:rsidRPr="0000455B">
                        <w:t>ompetitive environments with real</w:t>
                      </w:r>
                      <w:r>
                        <w:t>-</w:t>
                      </w:r>
                      <w:r w:rsidRPr="0000455B">
                        <w:t xml:space="preserve">world </w:t>
                      </w:r>
                      <w:r w:rsidRPr="003F10C3">
                        <w:t>rewards</w:t>
                      </w:r>
                      <w:r>
                        <w:t>.</w:t>
                      </w:r>
                    </w:p>
                    <w:p w14:paraId="7C5E5223" w14:textId="77777777" w:rsidR="00BC5B19" w:rsidRDefault="00BC5B19" w:rsidP="00BF1932">
                      <w:pPr>
                        <w:tabs>
                          <w:tab w:val="left" w:pos="6300"/>
                          <w:tab w:val="left" w:pos="6480"/>
                        </w:tabs>
                        <w:ind w:right="3565"/>
                      </w:pPr>
                    </w:p>
                    <w:p w14:paraId="71B0D6E8" w14:textId="65897206" w:rsidR="00BC5B19" w:rsidRDefault="00BC5B19" w:rsidP="00BF1932">
                      <w:pPr>
                        <w:tabs>
                          <w:tab w:val="left" w:pos="6300"/>
                          <w:tab w:val="left" w:pos="6480"/>
                        </w:tabs>
                        <w:ind w:right="3565"/>
                      </w:pPr>
                      <w:r>
                        <w:t xml:space="preserve">While these mechanics were observed to be ubiquitous across the gaming landscape, and not automatically harmful, there was concern about </w:t>
                      </w:r>
                      <w:r w:rsidR="000E48EE">
                        <w:t xml:space="preserve">games that combined </w:t>
                      </w:r>
                      <w:r>
                        <w:t>these mechanics</w:t>
                      </w:r>
                      <w:r w:rsidR="000E48EE">
                        <w:t xml:space="preserve"> with loot boxes</w:t>
                      </w:r>
                      <w:r>
                        <w:t>, which were said to resemble those found in poker machines.</w:t>
                      </w:r>
                    </w:p>
                    <w:p w14:paraId="1A698A78" w14:textId="77777777" w:rsidR="00BC5B19" w:rsidRPr="00D5082F" w:rsidRDefault="00BC5B19" w:rsidP="00C61080">
                      <w:pPr>
                        <w:tabs>
                          <w:tab w:val="left" w:pos="6300"/>
                          <w:tab w:val="left" w:pos="6480"/>
                        </w:tabs>
                        <w:ind w:right="2714"/>
                      </w:pPr>
                    </w:p>
                    <w:p w14:paraId="3023188B" w14:textId="77777777" w:rsidR="00BC5B19" w:rsidRDefault="00BC5B19" w:rsidP="00C61080">
                      <w:pPr>
                        <w:tabs>
                          <w:tab w:val="left" w:pos="6300"/>
                          <w:tab w:val="left" w:pos="6480"/>
                        </w:tabs>
                        <w:ind w:right="2714"/>
                      </w:pPr>
                    </w:p>
                    <w:p w14:paraId="6B04BF3A" w14:textId="76BA5E30" w:rsidR="00BC5B19" w:rsidRDefault="00BC5B19" w:rsidP="00C61080">
                      <w:pPr>
                        <w:tabs>
                          <w:tab w:val="left" w:pos="6300"/>
                          <w:tab w:val="left" w:pos="6480"/>
                        </w:tabs>
                        <w:ind w:right="2714"/>
                      </w:pPr>
                    </w:p>
                  </w:txbxContent>
                </v:textbox>
                <w10:wrap type="square"/>
              </v:shape>
            </w:pict>
          </mc:Fallback>
        </mc:AlternateContent>
      </w:r>
      <w:r>
        <w:rPr>
          <w:noProof/>
          <w:lang w:eastAsia="en-AU"/>
        </w:rPr>
        <mc:AlternateContent>
          <mc:Choice Requires="wps">
            <w:drawing>
              <wp:anchor distT="0" distB="0" distL="114300" distR="114300" simplePos="0" relativeHeight="251658270" behindDoc="0" locked="0" layoutInCell="1" allowOverlap="1" wp14:anchorId="0144B283" wp14:editId="6B6EAC33">
                <wp:simplePos x="0" y="0"/>
                <wp:positionH relativeFrom="column">
                  <wp:posOffset>4015873</wp:posOffset>
                </wp:positionH>
                <wp:positionV relativeFrom="paragraph">
                  <wp:posOffset>180430</wp:posOffset>
                </wp:positionV>
                <wp:extent cx="2199610" cy="6645348"/>
                <wp:effectExtent l="0" t="0" r="10795" b="22225"/>
                <wp:wrapNone/>
                <wp:docPr id="306" name="Text Box 306"/>
                <wp:cNvGraphicFramePr/>
                <a:graphic xmlns:a="http://schemas.openxmlformats.org/drawingml/2006/main">
                  <a:graphicData uri="http://schemas.microsoft.com/office/word/2010/wordprocessingShape">
                    <wps:wsp>
                      <wps:cNvSpPr txBox="1"/>
                      <wps:spPr>
                        <a:xfrm>
                          <a:off x="0" y="0"/>
                          <a:ext cx="2199610" cy="6645348"/>
                        </a:xfrm>
                        <a:prstGeom prst="rect">
                          <a:avLst/>
                        </a:prstGeom>
                        <a:solidFill>
                          <a:schemeClr val="bg1">
                            <a:lumMod val="95000"/>
                          </a:schemeClr>
                        </a:solidFill>
                        <a:ln w="6350">
                          <a:solidFill>
                            <a:schemeClr val="bg1">
                              <a:lumMod val="50000"/>
                            </a:schemeClr>
                          </a:solidFill>
                          <a:prstDash val="dash"/>
                        </a:ln>
                      </wps:spPr>
                      <wps:txbx>
                        <w:txbxContent>
                          <w:p w14:paraId="7A52E6BE" w14:textId="63475C5A" w:rsidR="00BC5B19" w:rsidRDefault="00BC5B19" w:rsidP="00E52535">
                            <w:pPr>
                              <w:pStyle w:val="Quote1"/>
                              <w:tabs>
                                <w:tab w:val="left" w:pos="1080"/>
                              </w:tabs>
                              <w:ind w:left="90" w:right="-90"/>
                            </w:pPr>
                            <w:r>
                              <w:rPr>
                                <w:noProof/>
                                <w:lang w:eastAsia="en-AU"/>
                              </w:rPr>
                              <w:drawing>
                                <wp:inline distT="0" distB="0" distL="0" distR="0" wp14:anchorId="40C8D522" wp14:editId="73A560AD">
                                  <wp:extent cx="533400" cy="53848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38480"/>
                                          </a:xfrm>
                                          <a:prstGeom prst="rect">
                                            <a:avLst/>
                                          </a:prstGeom>
                                          <a:noFill/>
                                        </pic:spPr>
                                      </pic:pic>
                                    </a:graphicData>
                                  </a:graphic>
                                </wp:inline>
                              </w:drawing>
                            </w:r>
                          </w:p>
                          <w:p w14:paraId="7B26409F" w14:textId="38E9957E" w:rsidR="00BC5B19" w:rsidRDefault="00BC5B19" w:rsidP="00E52535">
                            <w:pPr>
                              <w:pStyle w:val="Quote1"/>
                              <w:tabs>
                                <w:tab w:val="left" w:pos="1080"/>
                              </w:tabs>
                              <w:ind w:left="-90" w:right="-90"/>
                            </w:pPr>
                            <w:r w:rsidRPr="00D5082F">
                              <w:t>“I believe people get addicted to it, I mean you see young men play video games, you can’t get them out of the house, they won’t socialise, they use it as a way to escape, to withdraw from society, they just sort of stay in their own little video game world…”: Young gamer, Wagga Wagga</w:t>
                            </w:r>
                          </w:p>
                          <w:p w14:paraId="7418D21F" w14:textId="77777777" w:rsidR="00BC5B19" w:rsidRDefault="00BC5B19" w:rsidP="00E52535">
                            <w:pPr>
                              <w:pStyle w:val="Quote1"/>
                              <w:tabs>
                                <w:tab w:val="left" w:pos="1080"/>
                              </w:tabs>
                              <w:ind w:left="-90" w:right="-90"/>
                            </w:pPr>
                          </w:p>
                          <w:p w14:paraId="1E660E4F" w14:textId="0F8A21D3" w:rsidR="00BC5B19" w:rsidRDefault="00BC5B19" w:rsidP="00E52535">
                            <w:pPr>
                              <w:pStyle w:val="Quote1"/>
                              <w:tabs>
                                <w:tab w:val="left" w:pos="990"/>
                                <w:tab w:val="left" w:pos="1170"/>
                              </w:tabs>
                              <w:ind w:left="90" w:right="-90"/>
                            </w:pPr>
                            <w:r>
                              <w:rPr>
                                <w:noProof/>
                                <w:lang w:eastAsia="en-AU"/>
                              </w:rPr>
                              <w:drawing>
                                <wp:inline distT="0" distB="0" distL="0" distR="0" wp14:anchorId="2A7AB932" wp14:editId="411F7FD1">
                                  <wp:extent cx="533400" cy="53848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38480"/>
                                          </a:xfrm>
                                          <a:prstGeom prst="rect">
                                            <a:avLst/>
                                          </a:prstGeom>
                                          <a:noFill/>
                                        </pic:spPr>
                                      </pic:pic>
                                    </a:graphicData>
                                  </a:graphic>
                                </wp:inline>
                              </w:drawing>
                            </w:r>
                          </w:p>
                          <w:p w14:paraId="4C3FAAE4" w14:textId="0D540577" w:rsidR="00BC5B19" w:rsidRDefault="00BC5B19" w:rsidP="005E4CFA">
                            <w:pPr>
                              <w:pStyle w:val="Quote1"/>
                              <w:tabs>
                                <w:tab w:val="left" w:pos="990"/>
                                <w:tab w:val="left" w:pos="1170"/>
                              </w:tabs>
                              <w:ind w:left="90" w:right="-90"/>
                            </w:pPr>
                            <w:r w:rsidRPr="00D5082F">
                              <w:t>“Personally, I think it’s got a lot to do with your background, I mean some people have a really addictive personality, others have a drive to get out there and do things…” Young gamer, Wagga Wagga</w:t>
                            </w:r>
                          </w:p>
                          <w:p w14:paraId="6B6265D5" w14:textId="77777777" w:rsidR="00BC5B19" w:rsidRPr="00D5082F" w:rsidRDefault="00BC5B19" w:rsidP="005E4CFA">
                            <w:pPr>
                              <w:pStyle w:val="Quote1"/>
                              <w:tabs>
                                <w:tab w:val="left" w:pos="990"/>
                                <w:tab w:val="left" w:pos="1170"/>
                              </w:tabs>
                              <w:ind w:left="90" w:right="-90"/>
                            </w:pPr>
                          </w:p>
                          <w:p w14:paraId="316804B1" w14:textId="4759AD45" w:rsidR="00BC5B19" w:rsidRDefault="00BC5B19" w:rsidP="00E52535">
                            <w:pPr>
                              <w:pStyle w:val="Quote1"/>
                              <w:tabs>
                                <w:tab w:val="left" w:pos="990"/>
                                <w:tab w:val="left" w:pos="1170"/>
                              </w:tabs>
                              <w:ind w:left="90" w:right="-90"/>
                            </w:pPr>
                            <w:r>
                              <w:rPr>
                                <w:i w:val="0"/>
                                <w:noProof/>
                                <w:lang w:eastAsia="en-AU"/>
                              </w:rPr>
                              <w:drawing>
                                <wp:inline distT="0" distB="0" distL="0" distR="0" wp14:anchorId="553D3781" wp14:editId="288731DF">
                                  <wp:extent cx="533400" cy="53848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38480"/>
                                          </a:xfrm>
                                          <a:prstGeom prst="rect">
                                            <a:avLst/>
                                          </a:prstGeom>
                                          <a:noFill/>
                                        </pic:spPr>
                                      </pic:pic>
                                    </a:graphicData>
                                  </a:graphic>
                                </wp:inline>
                              </w:drawing>
                            </w:r>
                            <w:r w:rsidRPr="00E52535">
                              <w:t xml:space="preserve"> </w:t>
                            </w:r>
                          </w:p>
                          <w:p w14:paraId="418BBD87" w14:textId="348D7255" w:rsidR="00BC5B19" w:rsidRDefault="00BC5B19" w:rsidP="00E52535">
                            <w:pPr>
                              <w:pStyle w:val="Quote1"/>
                              <w:tabs>
                                <w:tab w:val="left" w:pos="990"/>
                                <w:tab w:val="left" w:pos="1170"/>
                              </w:tabs>
                              <w:ind w:left="90" w:right="-90"/>
                            </w:pPr>
                            <w:r w:rsidRPr="00E52535">
                              <w:t>“As technology has progressed, the gaming environment has slowly integrated into everyday life, games have started to unite strangers online, but slowly separate from real people, and I find that as a small problem to gaming.” Young gamer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B283" id="Text Box 306" o:spid="_x0000_s1028" type="#_x0000_t202" style="position:absolute;margin-left:316.2pt;margin-top:14.2pt;width:173.2pt;height:52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" fillcolor="#f2f2f2 [3052]" strokecolor="#7f7f7f [1612]" strokeweight=".5pt">
                <v:stroke dashstyle="dash"/>
                <v:textbox>
                  <w:txbxContent>
                    <w:p w14:paraId="7A52E6BE" w14:textId="63475C5A" w:rsidR="00BC5B19" w:rsidRDefault="00BC5B19" w:rsidP="00E52535">
                      <w:pPr>
                        <w:pStyle w:val="Quote1"/>
                        <w:tabs>
                          <w:tab w:val="left" w:pos="1080"/>
                        </w:tabs>
                        <w:ind w:left="90" w:right="-90"/>
                      </w:pPr>
                      <w:r>
                        <w:rPr>
                          <w:noProof/>
                          <w:lang w:eastAsia="en-AU"/>
                        </w:rPr>
                        <w:drawing>
                          <wp:inline distT="0" distB="0" distL="0" distR="0" wp14:anchorId="40C8D522" wp14:editId="73A560AD">
                            <wp:extent cx="533400" cy="53848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538480"/>
                                    </a:xfrm>
                                    <a:prstGeom prst="rect">
                                      <a:avLst/>
                                    </a:prstGeom>
                                    <a:noFill/>
                                  </pic:spPr>
                                </pic:pic>
                              </a:graphicData>
                            </a:graphic>
                          </wp:inline>
                        </w:drawing>
                      </w:r>
                    </w:p>
                    <w:p w14:paraId="7B26409F" w14:textId="38E9957E" w:rsidR="00BC5B19" w:rsidRDefault="00BC5B19" w:rsidP="00E52535">
                      <w:pPr>
                        <w:pStyle w:val="Quote1"/>
                        <w:tabs>
                          <w:tab w:val="left" w:pos="1080"/>
                        </w:tabs>
                        <w:ind w:left="-90" w:right="-90"/>
                      </w:pPr>
                      <w:r w:rsidRPr="00D5082F">
                        <w:t>“I believe people get addicted to it, I mean you see young men play video games, you can’t get them out of the house, they won’t socialise, they use it as a way to escape, to withdraw from society, they just sort of stay in their own little video game world…”: Young gamer, Wagga Wagga</w:t>
                      </w:r>
                    </w:p>
                    <w:p w14:paraId="7418D21F" w14:textId="77777777" w:rsidR="00BC5B19" w:rsidRDefault="00BC5B19" w:rsidP="00E52535">
                      <w:pPr>
                        <w:pStyle w:val="Quote1"/>
                        <w:tabs>
                          <w:tab w:val="left" w:pos="1080"/>
                        </w:tabs>
                        <w:ind w:left="-90" w:right="-90"/>
                      </w:pPr>
                    </w:p>
                    <w:p w14:paraId="1E660E4F" w14:textId="0F8A21D3" w:rsidR="00BC5B19" w:rsidRDefault="00BC5B19" w:rsidP="00E52535">
                      <w:pPr>
                        <w:pStyle w:val="Quote1"/>
                        <w:tabs>
                          <w:tab w:val="left" w:pos="990"/>
                          <w:tab w:val="left" w:pos="1170"/>
                        </w:tabs>
                        <w:ind w:left="90" w:right="-90"/>
                      </w:pPr>
                      <w:r>
                        <w:rPr>
                          <w:noProof/>
                          <w:lang w:eastAsia="en-AU"/>
                        </w:rPr>
                        <w:drawing>
                          <wp:inline distT="0" distB="0" distL="0" distR="0" wp14:anchorId="2A7AB932" wp14:editId="411F7FD1">
                            <wp:extent cx="533400" cy="53848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538480"/>
                                    </a:xfrm>
                                    <a:prstGeom prst="rect">
                                      <a:avLst/>
                                    </a:prstGeom>
                                    <a:noFill/>
                                  </pic:spPr>
                                </pic:pic>
                              </a:graphicData>
                            </a:graphic>
                          </wp:inline>
                        </w:drawing>
                      </w:r>
                    </w:p>
                    <w:p w14:paraId="4C3FAAE4" w14:textId="0D540577" w:rsidR="00BC5B19" w:rsidRDefault="00BC5B19" w:rsidP="005E4CFA">
                      <w:pPr>
                        <w:pStyle w:val="Quote1"/>
                        <w:tabs>
                          <w:tab w:val="left" w:pos="990"/>
                          <w:tab w:val="left" w:pos="1170"/>
                        </w:tabs>
                        <w:ind w:left="90" w:right="-90"/>
                      </w:pPr>
                      <w:r w:rsidRPr="00D5082F">
                        <w:t>“Personally, I think it’s got a lot to do with your background, I mean some people have a really addictive personality, others have a drive to get out there and do things…” Young gamer, Wagga Wagga</w:t>
                      </w:r>
                    </w:p>
                    <w:p w14:paraId="6B6265D5" w14:textId="77777777" w:rsidR="00BC5B19" w:rsidRPr="00D5082F" w:rsidRDefault="00BC5B19" w:rsidP="005E4CFA">
                      <w:pPr>
                        <w:pStyle w:val="Quote1"/>
                        <w:tabs>
                          <w:tab w:val="left" w:pos="990"/>
                          <w:tab w:val="left" w:pos="1170"/>
                        </w:tabs>
                        <w:ind w:left="90" w:right="-90"/>
                      </w:pPr>
                    </w:p>
                    <w:p w14:paraId="316804B1" w14:textId="4759AD45" w:rsidR="00BC5B19" w:rsidRDefault="00BC5B19" w:rsidP="00E52535">
                      <w:pPr>
                        <w:pStyle w:val="Quote1"/>
                        <w:tabs>
                          <w:tab w:val="left" w:pos="990"/>
                          <w:tab w:val="left" w:pos="1170"/>
                        </w:tabs>
                        <w:ind w:left="90" w:right="-90"/>
                      </w:pPr>
                      <w:r>
                        <w:rPr>
                          <w:i w:val="0"/>
                          <w:noProof/>
                          <w:lang w:eastAsia="en-AU"/>
                        </w:rPr>
                        <w:drawing>
                          <wp:inline distT="0" distB="0" distL="0" distR="0" wp14:anchorId="553D3781" wp14:editId="288731DF">
                            <wp:extent cx="533400" cy="53848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538480"/>
                                    </a:xfrm>
                                    <a:prstGeom prst="rect">
                                      <a:avLst/>
                                    </a:prstGeom>
                                    <a:noFill/>
                                  </pic:spPr>
                                </pic:pic>
                              </a:graphicData>
                            </a:graphic>
                          </wp:inline>
                        </w:drawing>
                      </w:r>
                      <w:r w:rsidRPr="00E52535">
                        <w:t xml:space="preserve"> </w:t>
                      </w:r>
                    </w:p>
                    <w:p w14:paraId="418BBD87" w14:textId="348D7255" w:rsidR="00BC5B19" w:rsidRDefault="00BC5B19" w:rsidP="00E52535">
                      <w:pPr>
                        <w:pStyle w:val="Quote1"/>
                        <w:tabs>
                          <w:tab w:val="left" w:pos="990"/>
                          <w:tab w:val="left" w:pos="1170"/>
                        </w:tabs>
                        <w:ind w:left="90" w:right="-90"/>
                      </w:pPr>
                      <w:r w:rsidRPr="00E52535">
                        <w:t>“As technology has progressed, the gaming environment has slowly integrated into everyday life, games have started to unite strangers online, but slowly separate from real people, and I find that as a small problem to gaming.” Young gamer</w:t>
                      </w:r>
                    </w:p>
                  </w:txbxContent>
                </v:textbox>
              </v:shape>
            </w:pict>
          </mc:Fallback>
        </mc:AlternateContent>
      </w:r>
    </w:p>
    <w:p w14:paraId="2D94F9B5" w14:textId="77777777" w:rsidR="001E32E4" w:rsidRDefault="001E32E4">
      <w:pPr>
        <w:spacing w:after="160" w:line="259" w:lineRule="auto"/>
        <w:rPr>
          <w:rFonts w:eastAsiaTheme="majorEastAsia" w:cstheme="majorBidi"/>
          <w:b/>
          <w:color w:val="48B860"/>
          <w:sz w:val="30"/>
          <w:szCs w:val="26"/>
        </w:rPr>
      </w:pPr>
      <w:r>
        <w:br w:type="page"/>
      </w:r>
    </w:p>
    <w:p w14:paraId="370D8129" w14:textId="49E9E8CE" w:rsidR="00662BAC" w:rsidRPr="00D5082F" w:rsidRDefault="00466694">
      <w:pPr>
        <w:pStyle w:val="Heading2"/>
      </w:pPr>
      <w:bookmarkStart w:id="109" w:name="_Toc274030"/>
      <w:bookmarkStart w:id="110" w:name="_Toc275500"/>
      <w:bookmarkStart w:id="111" w:name="_Toc275555"/>
      <w:bookmarkStart w:id="112" w:name="_Toc275977"/>
      <w:r>
        <w:t>S</w:t>
      </w:r>
      <w:r w:rsidR="00662BAC" w:rsidRPr="00D5082F">
        <w:t>imulated gambling</w:t>
      </w:r>
      <w:bookmarkEnd w:id="109"/>
      <w:bookmarkEnd w:id="110"/>
      <w:bookmarkEnd w:id="111"/>
      <w:bookmarkEnd w:id="112"/>
    </w:p>
    <w:p w14:paraId="1C20D897" w14:textId="3212EFA5" w:rsidR="00662BAC" w:rsidRDefault="00662BAC" w:rsidP="00662BAC">
      <w:r w:rsidRPr="003F10C3">
        <w:t xml:space="preserve">This study </w:t>
      </w:r>
      <w:r w:rsidR="00DE1874" w:rsidRPr="003F10C3">
        <w:t xml:space="preserve">was also </w:t>
      </w:r>
      <w:r w:rsidRPr="003F10C3">
        <w:t xml:space="preserve">tasked with examining community perceptions of </w:t>
      </w:r>
      <w:r w:rsidR="00066F30" w:rsidRPr="003F10C3">
        <w:t>games</w:t>
      </w:r>
      <w:r w:rsidR="00C03100">
        <w:t xml:space="preserve"> incorporating some form of simulated gambling</w:t>
      </w:r>
      <w:r w:rsidR="00066F30" w:rsidRPr="003F10C3">
        <w:t xml:space="preserve"> and</w:t>
      </w:r>
      <w:r w:rsidRPr="00D5082F">
        <w:t xml:space="preserve"> understanding community expectations about how </w:t>
      </w:r>
      <w:r w:rsidR="00C03100">
        <w:t>various forms of this content</w:t>
      </w:r>
      <w:r w:rsidR="00C03100" w:rsidRPr="00D5082F">
        <w:t xml:space="preserve"> </w:t>
      </w:r>
      <w:r w:rsidRPr="00D5082F">
        <w:t xml:space="preserve">should be </w:t>
      </w:r>
      <w:r w:rsidR="00C03100">
        <w:t>dealt with in classification</w:t>
      </w:r>
      <w:r w:rsidRPr="00D5082F">
        <w:t>.</w:t>
      </w:r>
    </w:p>
    <w:p w14:paraId="7EA8A7A9" w14:textId="1A7B4420" w:rsidR="00BF1932" w:rsidRDefault="00BF1932">
      <w:pPr>
        <w:spacing w:after="160" w:line="259" w:lineRule="auto"/>
      </w:pPr>
    </w:p>
    <w:p w14:paraId="720877F2" w14:textId="77777777" w:rsidR="00301056" w:rsidRPr="00301056" w:rsidRDefault="00301056" w:rsidP="00301056">
      <w:pPr>
        <w:pBdr>
          <w:top w:val="single" w:sz="4" w:space="1" w:color="auto"/>
          <w:left w:val="single" w:sz="4" w:space="4" w:color="auto"/>
          <w:bottom w:val="single" w:sz="4" w:space="1" w:color="auto"/>
          <w:right w:val="single" w:sz="4" w:space="4" w:color="auto"/>
        </w:pBdr>
        <w:rPr>
          <w:color w:val="48B860" w:themeColor="background2"/>
        </w:rPr>
      </w:pPr>
      <w:r w:rsidRPr="00301056">
        <w:rPr>
          <w:color w:val="48B860" w:themeColor="background2"/>
        </w:rPr>
        <w:t xml:space="preserve">Summary </w:t>
      </w:r>
    </w:p>
    <w:p w14:paraId="071D4233" w14:textId="53255600" w:rsidR="00407603" w:rsidRDefault="00407603" w:rsidP="00301056">
      <w:pPr>
        <w:pBdr>
          <w:top w:val="single" w:sz="4" w:space="1" w:color="auto"/>
          <w:left w:val="single" w:sz="4" w:space="4" w:color="auto"/>
          <w:bottom w:val="single" w:sz="4" w:space="1" w:color="auto"/>
          <w:right w:val="single" w:sz="4" w:space="4" w:color="auto"/>
        </w:pBdr>
      </w:pPr>
    </w:p>
    <w:p w14:paraId="2787A696" w14:textId="77777777" w:rsidR="00301056" w:rsidRDefault="00301056" w:rsidP="00301056">
      <w:pPr>
        <w:pBdr>
          <w:top w:val="single" w:sz="4" w:space="1" w:color="auto"/>
          <w:left w:val="single" w:sz="4" w:space="4" w:color="auto"/>
          <w:bottom w:val="single" w:sz="4" w:space="1" w:color="auto"/>
          <w:right w:val="single" w:sz="4" w:space="4" w:color="auto"/>
        </w:pBdr>
      </w:pPr>
      <w:r>
        <w:t>Simulated gambling games that are an exact replica of casino game were seen as potentially harmful, preparing children for gambling addiction later in life.</w:t>
      </w:r>
      <w:r w:rsidRPr="001A167D">
        <w:t xml:space="preserve"> </w:t>
      </w:r>
      <w:r>
        <w:t xml:space="preserve">Parents and adult gamers called for restrictions to be placed on games that depict casino games in their exact form. </w:t>
      </w:r>
    </w:p>
    <w:p w14:paraId="1A0E8CFB" w14:textId="77777777" w:rsidR="00301056" w:rsidRDefault="00301056" w:rsidP="00301056">
      <w:pPr>
        <w:pBdr>
          <w:top w:val="single" w:sz="4" w:space="1" w:color="auto"/>
          <w:left w:val="single" w:sz="4" w:space="4" w:color="auto"/>
          <w:bottom w:val="single" w:sz="4" w:space="1" w:color="auto"/>
          <w:right w:val="single" w:sz="4" w:space="4" w:color="auto"/>
        </w:pBdr>
      </w:pPr>
    </w:p>
    <w:p w14:paraId="3B432D69" w14:textId="77777777" w:rsidR="00997523" w:rsidRDefault="00301056" w:rsidP="00301056">
      <w:pPr>
        <w:pBdr>
          <w:top w:val="single" w:sz="4" w:space="1" w:color="auto"/>
          <w:left w:val="single" w:sz="4" w:space="4" w:color="auto"/>
          <w:bottom w:val="single" w:sz="4" w:space="1" w:color="auto"/>
          <w:right w:val="single" w:sz="4" w:space="4" w:color="auto"/>
        </w:pBdr>
      </w:pPr>
      <w:r>
        <w:t xml:space="preserve">Community members felt that games that included casino like imagery or underlying gambling mechanics without exact replication of casino games were less harmful and not in need of restriction. </w:t>
      </w:r>
    </w:p>
    <w:p w14:paraId="68597B40" w14:textId="77777777" w:rsidR="00966591" w:rsidRDefault="00966591" w:rsidP="001B1D9D"/>
    <w:p w14:paraId="65769B4A" w14:textId="59F02AD2" w:rsidR="001B1D9D" w:rsidRDefault="00AC3DB5" w:rsidP="00C61080">
      <w:bookmarkStart w:id="113" w:name="_Toc523434059"/>
      <w:r w:rsidRPr="00321472">
        <w:rPr>
          <w:rStyle w:val="Hyperlink"/>
          <w:noProof/>
          <w:lang w:eastAsia="en-AU"/>
        </w:rPr>
        <w:drawing>
          <wp:inline distT="0" distB="0" distL="0" distR="0" wp14:anchorId="6DA796D3" wp14:editId="51520301">
            <wp:extent cx="6290945" cy="41973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90945" cy="4197350"/>
                    </a:xfrm>
                    <a:prstGeom prst="rect">
                      <a:avLst/>
                    </a:prstGeom>
                    <a:noFill/>
                    <a:ln>
                      <a:noFill/>
                    </a:ln>
                  </pic:spPr>
                </pic:pic>
              </a:graphicData>
            </a:graphic>
          </wp:inline>
        </w:drawing>
      </w:r>
      <w:bookmarkEnd w:id="113"/>
    </w:p>
    <w:p w14:paraId="3321D267" w14:textId="0176E7CF" w:rsidR="00662BAC" w:rsidRPr="001E32E4" w:rsidRDefault="00662BAC" w:rsidP="00BC5B19">
      <w:pPr>
        <w:pStyle w:val="Heading3"/>
        <w:rPr>
          <w:rFonts w:eastAsiaTheme="majorEastAsia" w:cstheme="majorBidi"/>
          <w:szCs w:val="24"/>
        </w:rPr>
      </w:pPr>
      <w:bookmarkStart w:id="114" w:name="_Toc274031"/>
      <w:bookmarkStart w:id="115" w:name="_Toc275501"/>
      <w:bookmarkStart w:id="116" w:name="_Toc275556"/>
      <w:bookmarkStart w:id="117" w:name="_Toc275978"/>
      <w:r w:rsidRPr="001E32E4">
        <w:rPr>
          <w:rFonts w:eastAsiaTheme="majorEastAsia" w:cstheme="majorBidi"/>
          <w:szCs w:val="24"/>
        </w:rPr>
        <w:t>Community</w:t>
      </w:r>
      <w:r w:rsidRPr="00D5082F">
        <w:t xml:space="preserve"> </w:t>
      </w:r>
      <w:r w:rsidRPr="001E32E4">
        <w:rPr>
          <w:rFonts w:eastAsiaTheme="majorEastAsia" w:cstheme="majorBidi"/>
          <w:szCs w:val="24"/>
        </w:rPr>
        <w:t>perceptions of simulated gambling</w:t>
      </w:r>
      <w:bookmarkEnd w:id="114"/>
      <w:bookmarkEnd w:id="115"/>
      <w:bookmarkEnd w:id="116"/>
      <w:bookmarkEnd w:id="117"/>
    </w:p>
    <w:p w14:paraId="33918014" w14:textId="46327990" w:rsidR="00662BAC" w:rsidRDefault="00662BAC" w:rsidP="00662BAC">
      <w:r w:rsidRPr="00D5082F">
        <w:t xml:space="preserve">Some of the example clips depicting simulated gambling </w:t>
      </w:r>
      <w:r w:rsidR="00745C03">
        <w:t xml:space="preserve">presented to our groups </w:t>
      </w:r>
      <w:r w:rsidRPr="00D5082F">
        <w:t>were seen as potentially harmful for children</w:t>
      </w:r>
      <w:r w:rsidR="008D50FA">
        <w:t xml:space="preserve"> by potentially </w:t>
      </w:r>
      <w:r w:rsidRPr="00D5082F">
        <w:t xml:space="preserve">inculcating gambling behaviours and grooming young people for </w:t>
      </w:r>
      <w:r w:rsidR="00387334">
        <w:t>future uptake of gambling.</w:t>
      </w:r>
    </w:p>
    <w:p w14:paraId="16956A39" w14:textId="77777777" w:rsidR="00B87F6B" w:rsidRPr="00D5082F" w:rsidRDefault="00B87F6B" w:rsidP="00662BAC"/>
    <w:p w14:paraId="4C345BE4" w14:textId="5D1F029E" w:rsidR="001B1D9D" w:rsidRDefault="001B1D9D" w:rsidP="001B1D9D">
      <w:r>
        <w:t>Participants note</w:t>
      </w:r>
      <w:r w:rsidR="00F23FF1">
        <w:t>d</w:t>
      </w:r>
      <w:r>
        <w:t xml:space="preserve"> that almost all video (and </w:t>
      </w:r>
      <w:r w:rsidR="00F23FF1">
        <w:t xml:space="preserve">even </w:t>
      </w:r>
      <w:r>
        <w:t>board) games include some elements of randomisation or luck</w:t>
      </w:r>
      <w:r w:rsidR="00F23FF1">
        <w:t>, and that the presence of randomisation is not, in itself, enough to mean that playing a game is harmful activity. Instead, as they told us, a combination of other factors is required for a game to be seen as gambling, and carry the potential of gambling-related harms that mean it should be restricted to more mature audiences.</w:t>
      </w:r>
    </w:p>
    <w:p w14:paraId="728465C7" w14:textId="154D78BD" w:rsidR="001B1D9D" w:rsidRDefault="001B1D9D" w:rsidP="00A054C6"/>
    <w:p w14:paraId="0764870F" w14:textId="3D31A612" w:rsidR="00F23FF1" w:rsidRPr="001A167D" w:rsidRDefault="00F23FF1" w:rsidP="00F23FF1">
      <w:r>
        <w:t>This meant</w:t>
      </w:r>
      <w:r w:rsidRPr="00D5082F">
        <w:t xml:space="preserve"> the examples presented to group participants </w:t>
      </w:r>
      <w:r>
        <w:t>were met with varying levels of concern as to their suitability for children and young people. Particularly:</w:t>
      </w:r>
    </w:p>
    <w:p w14:paraId="369DF157" w14:textId="60136667" w:rsidR="00F23FF1" w:rsidRPr="001A167D" w:rsidRDefault="00F23FF1" w:rsidP="00F23FF1">
      <w:pPr>
        <w:pStyle w:val="ListParagraph"/>
        <w:numPr>
          <w:ilvl w:val="0"/>
          <w:numId w:val="9"/>
        </w:numPr>
      </w:pPr>
      <w:r w:rsidRPr="001A167D">
        <w:t xml:space="preserve">Direct representation or exact simulation of casino games (e.g. </w:t>
      </w:r>
      <w:r w:rsidRPr="00BC5B19">
        <w:rPr>
          <w:i/>
        </w:rPr>
        <w:t>Slotomania</w:t>
      </w:r>
      <w:r w:rsidRPr="001A167D">
        <w:t>)</w:t>
      </w:r>
      <w:r>
        <w:t xml:space="preserve"> and gambling games that allow payment in real-world currency </w:t>
      </w:r>
      <w:r w:rsidRPr="001A167D">
        <w:t xml:space="preserve">were seen as potentially harmful to children, </w:t>
      </w:r>
      <w:r>
        <w:t>and the broad consensus across our groups was that these</w:t>
      </w:r>
      <w:r w:rsidRPr="001A167D">
        <w:t xml:space="preserve"> should be </w:t>
      </w:r>
      <w:r>
        <w:t>given an R</w:t>
      </w:r>
      <w:r w:rsidR="00BB6FBE">
        <w:t xml:space="preserve"> </w:t>
      </w:r>
      <w:r>
        <w:t>18+ rating to send a clear signal to parents</w:t>
      </w:r>
      <w:r w:rsidRPr="001A167D">
        <w:t xml:space="preserve"> </w:t>
      </w:r>
    </w:p>
    <w:p w14:paraId="6440547F" w14:textId="77777777" w:rsidR="00F23FF1" w:rsidRPr="001A167D" w:rsidRDefault="00F23FF1" w:rsidP="00F23FF1">
      <w:pPr>
        <w:pStyle w:val="ListParagraph"/>
        <w:numPr>
          <w:ilvl w:val="0"/>
          <w:numId w:val="9"/>
        </w:numPr>
      </w:pPr>
      <w:r w:rsidRPr="001A167D">
        <w:t>Indirect representation was seen as less harmful (and completely benign to some) and therefore not in need of restriction, indirect representation includes</w:t>
      </w:r>
      <w:r>
        <w:t>:</w:t>
      </w:r>
    </w:p>
    <w:p w14:paraId="12F66754" w14:textId="3C2C3131" w:rsidR="00F23FF1" w:rsidRPr="001A167D" w:rsidRDefault="00F23FF1" w:rsidP="00F23FF1">
      <w:pPr>
        <w:pStyle w:val="ListParagraph"/>
        <w:numPr>
          <w:ilvl w:val="1"/>
          <w:numId w:val="9"/>
        </w:numPr>
      </w:pPr>
      <w:r w:rsidRPr="001A167D">
        <w:t>Casino</w:t>
      </w:r>
      <w:r w:rsidR="004D402B">
        <w:t>-</w:t>
      </w:r>
      <w:r w:rsidRPr="001A167D">
        <w:t xml:space="preserve">like imagery, without simulation of casino gambling (e.g. </w:t>
      </w:r>
      <w:r w:rsidRPr="00BC5B19">
        <w:rPr>
          <w:i/>
        </w:rPr>
        <w:t>Sonic</w:t>
      </w:r>
      <w:r w:rsidRPr="001A167D">
        <w:t xml:space="preserve">) </w:t>
      </w:r>
    </w:p>
    <w:p w14:paraId="11E6B72B" w14:textId="77777777" w:rsidR="00F23FF1" w:rsidRPr="001A167D" w:rsidRDefault="00F23FF1" w:rsidP="00F23FF1">
      <w:pPr>
        <w:pStyle w:val="ListParagraph"/>
        <w:numPr>
          <w:ilvl w:val="1"/>
          <w:numId w:val="9"/>
        </w:numPr>
      </w:pPr>
      <w:r w:rsidRPr="001A167D">
        <w:t>Games that use underlying gambling mechanics (such as variable or intermittent reinforcement, near-losses)</w:t>
      </w:r>
    </w:p>
    <w:p w14:paraId="5B0DA232" w14:textId="77777777" w:rsidR="00F23FF1" w:rsidRDefault="00F23FF1" w:rsidP="00F23FF1">
      <w:pPr>
        <w:pStyle w:val="ListParagraph"/>
        <w:numPr>
          <w:ilvl w:val="1"/>
          <w:numId w:val="9"/>
        </w:numPr>
      </w:pPr>
      <w:r w:rsidRPr="001A167D">
        <w:t>Games that use lottery-like elements (like randomisation) that do not allow the player to add real-world money</w:t>
      </w:r>
      <w:r>
        <w:t xml:space="preserve"> to their account</w:t>
      </w:r>
      <w:r w:rsidRPr="001A167D">
        <w:t xml:space="preserve">. </w:t>
      </w:r>
    </w:p>
    <w:p w14:paraId="562B0A3B" w14:textId="77777777" w:rsidR="001B1D9D" w:rsidRDefault="001B1D9D" w:rsidP="00A054C6"/>
    <w:p w14:paraId="1185B369" w14:textId="0E8C45B2" w:rsidR="00AB532A" w:rsidRDefault="00A054C6" w:rsidP="00046689">
      <w:r>
        <w:t xml:space="preserve">The diagram below summarises community perceptions of the potential for harm across different </w:t>
      </w:r>
      <w:r w:rsidR="00FD340E">
        <w:t>simulated gambling features found in games</w:t>
      </w:r>
      <w:r>
        <w:t xml:space="preserve"> </w:t>
      </w:r>
      <w:r w:rsidR="00FD340E">
        <w:t>which were</w:t>
      </w:r>
      <w:r>
        <w:t xml:space="preserve"> tested in our groups.</w:t>
      </w:r>
      <w:r w:rsidR="007B4210" w:rsidRPr="007B4210">
        <w:t xml:space="preserve"> </w:t>
      </w:r>
    </w:p>
    <w:p w14:paraId="76C51F5B" w14:textId="77777777" w:rsidR="00AB532A" w:rsidRDefault="00AB532A" w:rsidP="00046689"/>
    <w:p w14:paraId="514070ED" w14:textId="4E63DC6D" w:rsidR="00AB532A" w:rsidRDefault="00AB532A" w:rsidP="00C61080">
      <w:pPr>
        <w:pStyle w:val="Caption"/>
        <w:keepNext/>
      </w:pPr>
      <w:r>
        <w:t xml:space="preserve">Figure </w:t>
      </w:r>
      <w:r w:rsidR="00DA0DC7">
        <w:rPr>
          <w:noProof/>
        </w:rPr>
        <w:fldChar w:fldCharType="begin"/>
      </w:r>
      <w:r w:rsidR="00DA0DC7">
        <w:rPr>
          <w:noProof/>
        </w:rPr>
        <w:instrText xml:space="preserve"> SEQ Figure \* ARABIC </w:instrText>
      </w:r>
      <w:r w:rsidR="00DA0DC7">
        <w:rPr>
          <w:noProof/>
        </w:rPr>
        <w:fldChar w:fldCharType="separate"/>
      </w:r>
      <w:r w:rsidR="00046E93">
        <w:rPr>
          <w:noProof/>
        </w:rPr>
        <w:t>2</w:t>
      </w:r>
      <w:r w:rsidR="00DA0DC7">
        <w:rPr>
          <w:noProof/>
        </w:rPr>
        <w:fldChar w:fldCharType="end"/>
      </w:r>
      <w:r>
        <w:t xml:space="preserve">: </w:t>
      </w:r>
      <w:r w:rsidRPr="00706DE1">
        <w:t>Simulated gambling game elements and community perceptions of harm</w:t>
      </w:r>
    </w:p>
    <w:p w14:paraId="6240B25A" w14:textId="365A8838" w:rsidR="007B4210" w:rsidRDefault="00E00C92" w:rsidP="00046689">
      <w:r w:rsidRPr="00E00C92">
        <w:rPr>
          <w:noProof/>
          <w:lang w:eastAsia="en-AU"/>
        </w:rPr>
        <w:drawing>
          <wp:inline distT="0" distB="0" distL="0" distR="0" wp14:anchorId="70D29CC3" wp14:editId="079CCADE">
            <wp:extent cx="6209471" cy="1724025"/>
            <wp:effectExtent l="0" t="0" r="127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0744"/>
                    <a:stretch/>
                  </pic:blipFill>
                  <pic:spPr bwMode="auto">
                    <a:xfrm>
                      <a:off x="0" y="0"/>
                      <a:ext cx="6217250" cy="1726185"/>
                    </a:xfrm>
                    <a:prstGeom prst="rect">
                      <a:avLst/>
                    </a:prstGeom>
                    <a:noFill/>
                    <a:ln>
                      <a:noFill/>
                    </a:ln>
                    <a:extLst>
                      <a:ext uri="{53640926-AAD7-44D8-BBD7-CCE9431645EC}">
                        <a14:shadowObscured xmlns:a14="http://schemas.microsoft.com/office/drawing/2010/main"/>
                      </a:ext>
                    </a:extLst>
                  </pic:spPr>
                </pic:pic>
              </a:graphicData>
            </a:graphic>
          </wp:inline>
        </w:drawing>
      </w:r>
    </w:p>
    <w:p w14:paraId="61528F08" w14:textId="4445EF62" w:rsidR="001B1D9D" w:rsidRDefault="001B1D9D" w:rsidP="00046689"/>
    <w:p w14:paraId="12EE7678" w14:textId="7C7F6E6A" w:rsidR="00774B08" w:rsidRPr="001A167D" w:rsidRDefault="00774B08" w:rsidP="00C61080">
      <w:pPr>
        <w:pStyle w:val="Caption"/>
        <w:keepNext/>
      </w:pPr>
    </w:p>
    <w:p w14:paraId="6143A0EC" w14:textId="77777777" w:rsidR="00662BAC" w:rsidRPr="00D5082F" w:rsidRDefault="00662BAC" w:rsidP="00662BAC">
      <w:pPr>
        <w:pStyle w:val="Heading4"/>
      </w:pPr>
      <w:bookmarkStart w:id="118" w:name="_Toc523434117"/>
      <w:bookmarkStart w:id="119" w:name="_Toc274032"/>
      <w:bookmarkStart w:id="120" w:name="_Toc275502"/>
      <w:r w:rsidRPr="001A167D">
        <w:t>Direct parallels to real-world gambling</w:t>
      </w:r>
      <w:r w:rsidRPr="00D5082F">
        <w:t xml:space="preserve"> (</w:t>
      </w:r>
      <w:r w:rsidRPr="00BC5B19">
        <w:rPr>
          <w:i/>
        </w:rPr>
        <w:t>Slotomania</w:t>
      </w:r>
      <w:r w:rsidRPr="00D5082F">
        <w:t>)</w:t>
      </w:r>
      <w:bookmarkEnd w:id="118"/>
      <w:bookmarkEnd w:id="119"/>
      <w:bookmarkEnd w:id="120"/>
    </w:p>
    <w:p w14:paraId="7A817AF0" w14:textId="30CA0C14" w:rsidR="00662BAC" w:rsidRDefault="00BC70CD" w:rsidP="00662BAC">
      <w:r>
        <w:t xml:space="preserve">One of the stimulus </w:t>
      </w:r>
      <w:r w:rsidR="00C516F0">
        <w:t>clips</w:t>
      </w:r>
      <w:r>
        <w:t xml:space="preserve"> was</w:t>
      </w:r>
      <w:r w:rsidR="00662BAC" w:rsidRPr="00D5082F">
        <w:t xml:space="preserve"> a simulated poker machine with four reels of cartoon representations of farm animals, vegetables and barns. Participants </w:t>
      </w:r>
      <w:r w:rsidR="001A167D">
        <w:t>across</w:t>
      </w:r>
      <w:r w:rsidR="00662BAC" w:rsidRPr="00D5082F">
        <w:t xml:space="preserve"> our groups felt </w:t>
      </w:r>
      <w:r w:rsidR="001A167D">
        <w:t>the nature of the imagery and audio in this example indicated that it</w:t>
      </w:r>
      <w:r w:rsidR="00662BAC" w:rsidRPr="00D5082F">
        <w:t xml:space="preserve"> was </w:t>
      </w:r>
      <w:r w:rsidR="001A167D">
        <w:t>targeted</w:t>
      </w:r>
      <w:r w:rsidR="00662BAC" w:rsidRPr="00D5082F">
        <w:t xml:space="preserve"> </w:t>
      </w:r>
      <w:r w:rsidR="00BB3304">
        <w:t xml:space="preserve">at </w:t>
      </w:r>
      <w:r w:rsidR="00662BAC" w:rsidRPr="00D5082F">
        <w:t>children</w:t>
      </w:r>
      <w:r w:rsidR="001A167D">
        <w:t xml:space="preserve"> and young people, rather than adults</w:t>
      </w:r>
      <w:r w:rsidR="00662BAC" w:rsidRPr="00D5082F">
        <w:t xml:space="preserve">. They </w:t>
      </w:r>
      <w:r w:rsidR="00BB3304">
        <w:t>felt</w:t>
      </w:r>
      <w:r w:rsidR="00662BAC" w:rsidRPr="00D5082F">
        <w:t xml:space="preserve"> this kind of simulated gambling would increase the likelihood that children who played it would end up playing real-world poker machines, and </w:t>
      </w:r>
      <w:r w:rsidR="00BB3304">
        <w:t>the balance of opinion across the groups was firmly on the side that these kinds of games</w:t>
      </w:r>
      <w:r w:rsidR="00662BAC" w:rsidRPr="00D5082F">
        <w:t xml:space="preserve"> should be restricted to those legally allowed to gamble – those over 18.</w:t>
      </w:r>
    </w:p>
    <w:p w14:paraId="0A8A12D7" w14:textId="66C18710" w:rsidR="0070417E" w:rsidRDefault="00D13B76" w:rsidP="00E00C92">
      <w:pPr>
        <w:pStyle w:val="Quote1"/>
      </w:pPr>
      <w:r>
        <w:rPr>
          <w:i w:val="0"/>
          <w:noProof/>
          <w:lang w:eastAsia="en-AU"/>
        </w:rPr>
        <w:drawing>
          <wp:anchor distT="0" distB="0" distL="114300" distR="114300" simplePos="0" relativeHeight="251658241" behindDoc="0" locked="0" layoutInCell="1" allowOverlap="1" wp14:anchorId="49B31545" wp14:editId="28F2CAB2">
            <wp:simplePos x="0" y="0"/>
            <wp:positionH relativeFrom="column">
              <wp:posOffset>5080</wp:posOffset>
            </wp:positionH>
            <wp:positionV relativeFrom="paragraph">
              <wp:posOffset>0</wp:posOffset>
            </wp:positionV>
            <wp:extent cx="694690" cy="18129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4690" cy="1812925"/>
                    </a:xfrm>
                    <a:prstGeom prst="rect">
                      <a:avLst/>
                    </a:prstGeom>
                    <a:noFill/>
                  </pic:spPr>
                </pic:pic>
              </a:graphicData>
            </a:graphic>
            <wp14:sizeRelV relativeFrom="margin">
              <wp14:pctHeight>0</wp14:pctHeight>
            </wp14:sizeRelV>
          </wp:anchor>
        </w:drawing>
      </w:r>
      <w:r w:rsidR="0070417E" w:rsidRPr="00D5082F">
        <w:t xml:space="preserve">“You know those casino slot games, you put real money and it gets turned into gold and you don’t realise you’re spending money” </w:t>
      </w:r>
      <w:r w:rsidR="00E00C92">
        <w:t>Adult gamer, Sydney</w:t>
      </w:r>
    </w:p>
    <w:p w14:paraId="72396D7F" w14:textId="77777777" w:rsidR="00592387" w:rsidRDefault="00592387">
      <w:pPr>
        <w:pStyle w:val="Quote1"/>
      </w:pPr>
    </w:p>
    <w:p w14:paraId="4722DCA8" w14:textId="202AA649" w:rsidR="00EF7291" w:rsidRDefault="00EF7291" w:rsidP="005E4CFA">
      <w:pPr>
        <w:pStyle w:val="Quote1"/>
      </w:pPr>
      <w:r w:rsidRPr="001A167D">
        <w:t>“This is really just gambling disguised as a game to get anyone and everyone hooked on playing. It starts you off with a set amount of coinage for free, usually a fair bit and urges you to play and play.” Young gamer</w:t>
      </w:r>
      <w:r w:rsidR="00F2494C" w:rsidRPr="001A167D">
        <w:t>,</w:t>
      </w:r>
      <w:r w:rsidRPr="001A167D">
        <w:t xml:space="preserve"> online</w:t>
      </w:r>
    </w:p>
    <w:p w14:paraId="1F3A0FD2" w14:textId="77777777" w:rsidR="00592387" w:rsidRPr="001A167D" w:rsidRDefault="00592387" w:rsidP="005E4CFA">
      <w:pPr>
        <w:pStyle w:val="Quote1"/>
      </w:pPr>
    </w:p>
    <w:p w14:paraId="5881DD1D" w14:textId="5D96C158" w:rsidR="00EF7291" w:rsidRPr="00D5082F" w:rsidRDefault="00EF7291" w:rsidP="0081737B">
      <w:pPr>
        <w:pStyle w:val="Quote1"/>
      </w:pPr>
      <w:r w:rsidRPr="001A167D">
        <w:t>“This is just gambling disguised to look like a kids</w:t>
      </w:r>
      <w:r w:rsidR="00DC2780">
        <w:t>’</w:t>
      </w:r>
      <w:r w:rsidRPr="001A167D">
        <w:t xml:space="preserve"> game in my opinion. I believe it could be quite addictive, it does not seem to promote good values to children.” Young gamer</w:t>
      </w:r>
      <w:r w:rsidR="00F2494C" w:rsidRPr="001A167D">
        <w:t>,</w:t>
      </w:r>
      <w:r w:rsidRPr="001A167D">
        <w:t xml:space="preserve"> online</w:t>
      </w:r>
    </w:p>
    <w:p w14:paraId="090C7CE0" w14:textId="77777777" w:rsidR="007B4210" w:rsidRDefault="007B4210" w:rsidP="00662BAC"/>
    <w:p w14:paraId="3F1F60F6" w14:textId="3DAFB1AB" w:rsidR="00213EE5" w:rsidRPr="00745C03" w:rsidRDefault="00BB3304" w:rsidP="00662BAC">
      <w:r w:rsidRPr="00745C03">
        <w:t>As a counterpoint,</w:t>
      </w:r>
      <w:r w:rsidR="00213EE5" w:rsidRPr="00745C03">
        <w:t xml:space="preserve"> </w:t>
      </w:r>
      <w:r w:rsidR="0070417E" w:rsidRPr="00745C03">
        <w:t xml:space="preserve">a </w:t>
      </w:r>
      <w:r w:rsidR="001A167D" w:rsidRPr="00745C03">
        <w:t>few</w:t>
      </w:r>
      <w:r w:rsidR="0070417E" w:rsidRPr="00745C03">
        <w:t xml:space="preserve"> </w:t>
      </w:r>
      <w:r w:rsidR="00EF7291" w:rsidRPr="00745C03">
        <w:t>non-gamers</w:t>
      </w:r>
      <w:r w:rsidR="0070417E" w:rsidRPr="00745C03">
        <w:t xml:space="preserve"> felt that there were no real harms in playing this </w:t>
      </w:r>
      <w:r w:rsidR="00E00C92">
        <w:t xml:space="preserve">type of </w:t>
      </w:r>
      <w:r w:rsidR="0070417E" w:rsidRPr="00745C03">
        <w:t>game</w:t>
      </w:r>
      <w:r w:rsidR="00E00C92">
        <w:t xml:space="preserve"> - </w:t>
      </w:r>
      <w:r w:rsidR="0070417E" w:rsidRPr="00745C03">
        <w:t>a few remarked that the game actually looked like something they might like to play.</w:t>
      </w:r>
    </w:p>
    <w:p w14:paraId="31D79110" w14:textId="50369D17" w:rsidR="0070417E" w:rsidRPr="00745C03" w:rsidRDefault="0081737B" w:rsidP="0070417E">
      <w:pPr>
        <w:spacing w:after="160" w:line="256" w:lineRule="auto"/>
      </w:pPr>
      <w:r w:rsidRPr="00745C03">
        <w:rPr>
          <w:noProof/>
          <w:lang w:eastAsia="en-AU"/>
        </w:rPr>
        <w:drawing>
          <wp:anchor distT="0" distB="0" distL="114300" distR="114300" simplePos="0" relativeHeight="251658254" behindDoc="0" locked="0" layoutInCell="1" allowOverlap="1" wp14:anchorId="2417949A" wp14:editId="4D905420">
            <wp:simplePos x="0" y="0"/>
            <wp:positionH relativeFrom="column">
              <wp:posOffset>14605</wp:posOffset>
            </wp:positionH>
            <wp:positionV relativeFrom="paragraph">
              <wp:posOffset>23495</wp:posOffset>
            </wp:positionV>
            <wp:extent cx="660400" cy="66675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0400" cy="666750"/>
                    </a:xfrm>
                    <a:prstGeom prst="rect">
                      <a:avLst/>
                    </a:prstGeom>
                    <a:noFill/>
                  </pic:spPr>
                </pic:pic>
              </a:graphicData>
            </a:graphic>
            <wp14:sizeRelH relativeFrom="margin">
              <wp14:pctWidth>0</wp14:pctWidth>
            </wp14:sizeRelH>
            <wp14:sizeRelV relativeFrom="margin">
              <wp14:pctHeight>0</wp14:pctHeight>
            </wp14:sizeRelV>
          </wp:anchor>
        </w:drawing>
      </w:r>
    </w:p>
    <w:p w14:paraId="35E4E888" w14:textId="457BDBAF" w:rsidR="0070417E" w:rsidRPr="00963240" w:rsidRDefault="0070417E" w:rsidP="005E4CFA">
      <w:pPr>
        <w:pStyle w:val="Quote1"/>
      </w:pPr>
      <w:r w:rsidRPr="00745C03">
        <w:t>“The noise relaxes me, it is satisfying, makes you want to play more” Young non-gamer, Sydney</w:t>
      </w:r>
      <w:r>
        <w:t xml:space="preserve"> </w:t>
      </w:r>
    </w:p>
    <w:p w14:paraId="29B97B74" w14:textId="77777777" w:rsidR="0070417E" w:rsidRDefault="0070417E" w:rsidP="00662BAC"/>
    <w:p w14:paraId="4BC1E702" w14:textId="1E016F45" w:rsidR="00BB3304" w:rsidRDefault="00BB3304" w:rsidP="00BB3304">
      <w:r w:rsidRPr="00745C03">
        <w:t>Participants told us that ultimately</w:t>
      </w:r>
      <w:r w:rsidR="000A0636">
        <w:t>,</w:t>
      </w:r>
      <w:r w:rsidRPr="00745C03">
        <w:t xml:space="preserve"> </w:t>
      </w:r>
      <w:r w:rsidR="00B4229A">
        <w:t>they themselves</w:t>
      </w:r>
      <w:r w:rsidRPr="00745C03">
        <w:t xml:space="preserve"> needed to </w:t>
      </w:r>
      <w:r w:rsidR="00614167" w:rsidRPr="00745C03">
        <w:t>take responsibility</w:t>
      </w:r>
      <w:r w:rsidRPr="00745C03">
        <w:t xml:space="preserve"> for </w:t>
      </w:r>
      <w:r w:rsidR="00614167" w:rsidRPr="00745C03">
        <w:t>the kinds of content their</w:t>
      </w:r>
      <w:r w:rsidRPr="00745C03">
        <w:t xml:space="preserve"> children were </w:t>
      </w:r>
      <w:r w:rsidR="00614167" w:rsidRPr="00745C03">
        <w:t>engaging with</w:t>
      </w:r>
      <w:r w:rsidR="00B4229A">
        <w:t>.</w:t>
      </w:r>
      <w:r w:rsidRPr="00745C03">
        <w:t xml:space="preserve"> </w:t>
      </w:r>
      <w:r w:rsidR="00B4229A">
        <w:t xml:space="preserve">Both parents and </w:t>
      </w:r>
      <w:r w:rsidR="005E4CFA">
        <w:t>adult gamers</w:t>
      </w:r>
      <w:r w:rsidR="00B4229A">
        <w:t xml:space="preserve"> told us </w:t>
      </w:r>
      <w:r w:rsidRPr="00745C03">
        <w:t xml:space="preserve">that </w:t>
      </w:r>
      <w:r w:rsidR="00E00C92">
        <w:t xml:space="preserve">a more restrictive rating – many felt an </w:t>
      </w:r>
      <w:r w:rsidRPr="00745C03">
        <w:t>R</w:t>
      </w:r>
      <w:r w:rsidR="0043172A">
        <w:t xml:space="preserve"> </w:t>
      </w:r>
      <w:r w:rsidRPr="00745C03">
        <w:t xml:space="preserve">18+ </w:t>
      </w:r>
      <w:r w:rsidR="00E00C92">
        <w:t>classification appropriate</w:t>
      </w:r>
      <w:r w:rsidRPr="00745C03">
        <w:t xml:space="preserve"> (</w:t>
      </w:r>
      <w:r w:rsidR="007B4210">
        <w:t>with note about being a simulated gambling game</w:t>
      </w:r>
      <w:r w:rsidRPr="00745C03">
        <w:t>) would provide a clear signal for parents that this type of content</w:t>
      </w:r>
      <w:r w:rsidR="00B97498">
        <w:t xml:space="preserve"> is</w:t>
      </w:r>
      <w:r w:rsidR="00E00C92">
        <w:t xml:space="preserve"> not</w:t>
      </w:r>
      <w:r w:rsidR="00B97498">
        <w:t xml:space="preserve"> designed</w:t>
      </w:r>
      <w:r w:rsidR="00E00C92">
        <w:t xml:space="preserve"> for minors</w:t>
      </w:r>
      <w:r w:rsidRPr="00745C03">
        <w:t>.</w:t>
      </w:r>
      <w:r w:rsidR="00E00C92">
        <w:t xml:space="preserve"> </w:t>
      </w:r>
    </w:p>
    <w:p w14:paraId="6E3258D2" w14:textId="57BD8749" w:rsidR="00E00C92" w:rsidRPr="00745C03" w:rsidRDefault="00E00C92" w:rsidP="00BB3304">
      <w:r>
        <w:rPr>
          <w:noProof/>
          <w:lang w:eastAsia="en-AU"/>
        </w:rPr>
        <mc:AlternateContent>
          <mc:Choice Requires="wps">
            <w:drawing>
              <wp:anchor distT="45720" distB="45720" distL="114300" distR="114300" simplePos="0" relativeHeight="251658277" behindDoc="0" locked="0" layoutInCell="1" allowOverlap="1" wp14:anchorId="1CFBD79C" wp14:editId="2D98D4C7">
                <wp:simplePos x="0" y="0"/>
                <wp:positionH relativeFrom="column">
                  <wp:posOffset>-1905</wp:posOffset>
                </wp:positionH>
                <wp:positionV relativeFrom="paragraph">
                  <wp:posOffset>203835</wp:posOffset>
                </wp:positionV>
                <wp:extent cx="6219825" cy="126682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266825"/>
                        </a:xfrm>
                        <a:prstGeom prst="rect">
                          <a:avLst/>
                        </a:prstGeom>
                        <a:solidFill>
                          <a:schemeClr val="bg2">
                            <a:lumMod val="20000"/>
                            <a:lumOff val="80000"/>
                          </a:schemeClr>
                        </a:solidFill>
                        <a:ln w="9525">
                          <a:solidFill>
                            <a:schemeClr val="bg2"/>
                          </a:solidFill>
                          <a:prstDash val="dash"/>
                          <a:miter lim="800000"/>
                          <a:headEnd/>
                          <a:tailEnd/>
                        </a:ln>
                      </wps:spPr>
                      <wps:txbx>
                        <w:txbxContent>
                          <w:p w14:paraId="4B9B4D01" w14:textId="56590F99" w:rsidR="00BC5B19" w:rsidRDefault="00BC5B19" w:rsidP="00E00C92">
                            <w:pPr>
                              <w:tabs>
                                <w:tab w:val="left" w:pos="6300"/>
                                <w:tab w:val="left" w:pos="6480"/>
                              </w:tabs>
                              <w:ind w:right="2714"/>
                              <w:rPr>
                                <w:b/>
                                <w:color w:val="245C2F" w:themeColor="background2" w:themeShade="80"/>
                              </w:rPr>
                            </w:pPr>
                            <w:r>
                              <w:rPr>
                                <w:b/>
                                <w:color w:val="245C2F" w:themeColor="background2" w:themeShade="80"/>
                              </w:rPr>
                              <w:t>Related point – interpretation and use of classification in games</w:t>
                            </w:r>
                          </w:p>
                          <w:p w14:paraId="12BAC0F5" w14:textId="04C23B27" w:rsidR="00BC5B19" w:rsidRDefault="00BC5B19" w:rsidP="00C61080">
                            <w:r>
                              <w:t>Across our groups, the classification system was often framed by participants as a guide to their decision making about the appropriateness of the content for young people, rather than a restriction that meant the content was not legally allowed to be sold to minors. Parents valued the classification system as a signal, but it was clear across the groups that some parents assume – regardless of the rating – that all computer games are for young people, and an R 18+ rating merely means that it’s not for very young teens or children.</w:t>
                            </w:r>
                          </w:p>
                          <w:p w14:paraId="19C939DD" w14:textId="0E1DBF7A" w:rsidR="00BC5B19" w:rsidRDefault="00BC5B19" w:rsidP="00C61080">
                            <w:pPr>
                              <w:tabs>
                                <w:tab w:val="left" w:pos="6300"/>
                                <w:tab w:val="left" w:pos="6480"/>
                              </w:tabs>
                              <w:ind w:right="2714"/>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BD79C" id="_x0000_s1029" type="#_x0000_t202" style="position:absolute;margin-left:-.15pt;margin-top:16.05pt;width:489.75pt;height:99.7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" fillcolor="#daf0de [670]" strokecolor="#48b860 [3214]">
                <v:stroke dashstyle="dash"/>
                <v:textbox>
                  <w:txbxContent>
                    <w:p w14:paraId="4B9B4D01" w14:textId="56590F99" w:rsidR="00BC5B19" w:rsidRDefault="00BC5B19" w:rsidP="00E00C92">
                      <w:pPr>
                        <w:tabs>
                          <w:tab w:val="left" w:pos="6300"/>
                          <w:tab w:val="left" w:pos="6480"/>
                        </w:tabs>
                        <w:ind w:right="2714"/>
                        <w:rPr>
                          <w:b/>
                          <w:color w:val="245C2F" w:themeColor="background2" w:themeShade="80"/>
                        </w:rPr>
                      </w:pPr>
                      <w:r>
                        <w:rPr>
                          <w:b/>
                          <w:color w:val="245C2F" w:themeColor="background2" w:themeShade="80"/>
                        </w:rPr>
                        <w:t>Related point – interpretation and use of classification in games</w:t>
                      </w:r>
                    </w:p>
                    <w:p w14:paraId="12BAC0F5" w14:textId="04C23B27" w:rsidR="00BC5B19" w:rsidRDefault="00BC5B19" w:rsidP="00C61080">
                      <w:r>
                        <w:t>Across our groups, the classification system was often framed by participants as a guide to their decision making about the appropriateness of the content for young people, rather than a restriction that meant the content was not legally allowed to be sold to minors. Parents valued the classification system as a signal, but it was clear across the groups that some parents assume – regardless of the rating – that all computer games are for young people, and an R 18+ rating merely means that it’s not for very young teens or children.</w:t>
                      </w:r>
                    </w:p>
                    <w:p w14:paraId="19C939DD" w14:textId="0E1DBF7A" w:rsidR="00BC5B19" w:rsidRDefault="00BC5B19" w:rsidP="00C61080">
                      <w:pPr>
                        <w:tabs>
                          <w:tab w:val="left" w:pos="6300"/>
                          <w:tab w:val="left" w:pos="6480"/>
                        </w:tabs>
                        <w:ind w:right="2714"/>
                      </w:pPr>
                      <w:r>
                        <w:t xml:space="preserve"> </w:t>
                      </w:r>
                    </w:p>
                  </w:txbxContent>
                </v:textbox>
                <w10:wrap type="square"/>
              </v:shape>
            </w:pict>
          </mc:Fallback>
        </mc:AlternateContent>
      </w:r>
    </w:p>
    <w:p w14:paraId="68C817B5" w14:textId="77777777" w:rsidR="00BB3304" w:rsidRPr="00745C03" w:rsidRDefault="00BB3304" w:rsidP="00BB3304"/>
    <w:p w14:paraId="129F4FC2" w14:textId="60F05408" w:rsidR="00BB3304" w:rsidRPr="00B97498" w:rsidRDefault="00B97498" w:rsidP="00662BAC">
      <w:r w:rsidRPr="00B97498">
        <w:t>C</w:t>
      </w:r>
      <w:r w:rsidR="00614167" w:rsidRPr="00B97498">
        <w:t>onsistent with the discussion around strong themes and graphic content, a</w:t>
      </w:r>
      <w:r w:rsidR="0070417E" w:rsidRPr="00B97498">
        <w:t xml:space="preserve"> number of people</w:t>
      </w:r>
      <w:r w:rsidR="00EF7291" w:rsidRPr="00B97498">
        <w:t xml:space="preserve"> </w:t>
      </w:r>
      <w:r w:rsidR="001A167D" w:rsidRPr="00B97498">
        <w:t>across</w:t>
      </w:r>
      <w:r w:rsidR="00BB3304" w:rsidRPr="00B97498">
        <w:t xml:space="preserve"> the groups</w:t>
      </w:r>
      <w:r w:rsidR="00EF7291" w:rsidRPr="00B97498">
        <w:t xml:space="preserve"> </w:t>
      </w:r>
      <w:r w:rsidR="00E0473B" w:rsidRPr="00B97498">
        <w:t>felt that young people would be able to access and play these games</w:t>
      </w:r>
      <w:r w:rsidR="00B4229A" w:rsidRPr="00B97498">
        <w:t xml:space="preserve"> -</w:t>
      </w:r>
      <w:r w:rsidR="00E0473B" w:rsidRPr="00B97498">
        <w:t xml:space="preserve"> even if restricted</w:t>
      </w:r>
      <w:r w:rsidR="00F2494C" w:rsidRPr="00B97498">
        <w:t xml:space="preserve">. </w:t>
      </w:r>
    </w:p>
    <w:p w14:paraId="5CE0F955" w14:textId="53122875" w:rsidR="00E0473B" w:rsidRPr="00BC5B19" w:rsidRDefault="00614167" w:rsidP="00DE1397">
      <w:pPr>
        <w:pStyle w:val="ListBullet"/>
        <w:numPr>
          <w:ilvl w:val="0"/>
          <w:numId w:val="0"/>
        </w:numPr>
        <w:rPr>
          <w:color w:val="111111"/>
        </w:rPr>
      </w:pPr>
      <w:r w:rsidRPr="00BC5B19">
        <w:rPr>
          <w:color w:val="111111"/>
        </w:rPr>
        <w:t xml:space="preserve">To </w:t>
      </w:r>
      <w:r w:rsidR="005E4CFA" w:rsidRPr="00BC5B19">
        <w:rPr>
          <w:color w:val="111111"/>
        </w:rPr>
        <w:t xml:space="preserve">those in </w:t>
      </w:r>
      <w:r w:rsidRPr="00BC5B19">
        <w:rPr>
          <w:color w:val="111111"/>
        </w:rPr>
        <w:t>both parents</w:t>
      </w:r>
      <w:r w:rsidR="00B4229A" w:rsidRPr="00BC5B19">
        <w:rPr>
          <w:color w:val="111111"/>
        </w:rPr>
        <w:t>’</w:t>
      </w:r>
      <w:r w:rsidRPr="00BC5B19">
        <w:rPr>
          <w:color w:val="111111"/>
        </w:rPr>
        <w:t xml:space="preserve"> and gamers</w:t>
      </w:r>
      <w:r w:rsidR="00B4229A" w:rsidRPr="00BC5B19">
        <w:rPr>
          <w:color w:val="111111"/>
        </w:rPr>
        <w:t>’</w:t>
      </w:r>
      <w:r w:rsidRPr="00BC5B19">
        <w:rPr>
          <w:color w:val="111111"/>
        </w:rPr>
        <w:t xml:space="preserve"> discussion groups, this meant that there was a clear need to </w:t>
      </w:r>
      <w:r w:rsidR="00AA290A" w:rsidRPr="00BC5B19">
        <w:rPr>
          <w:color w:val="111111"/>
        </w:rPr>
        <w:t>raise awareness that such content can be found in</w:t>
      </w:r>
      <w:r w:rsidR="00AB532A" w:rsidRPr="00BC5B19">
        <w:rPr>
          <w:color w:val="111111"/>
        </w:rPr>
        <w:t xml:space="preserve"> </w:t>
      </w:r>
      <w:r w:rsidRPr="00BC5B19">
        <w:rPr>
          <w:color w:val="111111"/>
        </w:rPr>
        <w:t xml:space="preserve">games </w:t>
      </w:r>
      <w:r w:rsidR="00AA290A" w:rsidRPr="00BC5B19">
        <w:rPr>
          <w:color w:val="111111"/>
        </w:rPr>
        <w:t xml:space="preserve">and clear </w:t>
      </w:r>
      <w:r w:rsidR="005B4D1A" w:rsidRPr="00BC5B19">
        <w:rPr>
          <w:color w:val="111111"/>
        </w:rPr>
        <w:t>guidance</w:t>
      </w:r>
      <w:r w:rsidR="00AA290A" w:rsidRPr="00BC5B19">
        <w:rPr>
          <w:color w:val="111111"/>
        </w:rPr>
        <w:t xml:space="preserve"> about its suitability for children</w:t>
      </w:r>
      <w:r w:rsidRPr="00BC5B19">
        <w:rPr>
          <w:color w:val="111111"/>
        </w:rPr>
        <w:t>.</w:t>
      </w:r>
      <w:r w:rsidR="00E0473B" w:rsidRPr="00BC5B19">
        <w:rPr>
          <w:color w:val="111111"/>
        </w:rPr>
        <w:t xml:space="preserve"> </w:t>
      </w:r>
      <w:r w:rsidR="006106BA" w:rsidRPr="00BC5B19">
        <w:rPr>
          <w:color w:val="111111"/>
        </w:rPr>
        <w:t>Some younger gamers thought that warnings akin to those found on cigarette packaging or poker machines (about gambling) should be applied on games that closely resemble gambling.</w:t>
      </w:r>
    </w:p>
    <w:p w14:paraId="3DCA2292" w14:textId="77777777" w:rsidR="00E0473B" w:rsidRPr="00B97498" w:rsidRDefault="00BB3304" w:rsidP="00662BAC">
      <w:r w:rsidRPr="00C61080">
        <w:rPr>
          <w:noProof/>
          <w:lang w:eastAsia="en-AU"/>
        </w:rPr>
        <w:drawing>
          <wp:anchor distT="0" distB="0" distL="114300" distR="114300" simplePos="0" relativeHeight="251658242" behindDoc="0" locked="0" layoutInCell="1" allowOverlap="1" wp14:anchorId="71CF3B82" wp14:editId="362AD0F4">
            <wp:simplePos x="0" y="0"/>
            <wp:positionH relativeFrom="column">
              <wp:posOffset>6985</wp:posOffset>
            </wp:positionH>
            <wp:positionV relativeFrom="paragraph">
              <wp:posOffset>44450</wp:posOffset>
            </wp:positionV>
            <wp:extent cx="622300" cy="6286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300" cy="628650"/>
                    </a:xfrm>
                    <a:prstGeom prst="rect">
                      <a:avLst/>
                    </a:prstGeom>
                    <a:noFill/>
                  </pic:spPr>
                </pic:pic>
              </a:graphicData>
            </a:graphic>
            <wp14:sizeRelH relativeFrom="margin">
              <wp14:pctWidth>0</wp14:pctWidth>
            </wp14:sizeRelH>
            <wp14:sizeRelV relativeFrom="margin">
              <wp14:pctHeight>0</wp14:pctHeight>
            </wp14:sizeRelV>
          </wp:anchor>
        </w:drawing>
      </w:r>
    </w:p>
    <w:p w14:paraId="0E9D1C13" w14:textId="10F9479D" w:rsidR="00CC4822" w:rsidRPr="00B97498" w:rsidRDefault="00E0473B" w:rsidP="005E4CFA">
      <w:pPr>
        <w:pStyle w:val="Quote1"/>
      </w:pPr>
      <w:r w:rsidRPr="00B97498">
        <w:t xml:space="preserve"> </w:t>
      </w:r>
      <w:r w:rsidR="00CC4822" w:rsidRPr="00B97498">
        <w:t xml:space="preserve">“It would give you an idea of how much money you’re going to have to </w:t>
      </w:r>
      <w:r w:rsidR="008D50FA">
        <w:t>p</w:t>
      </w:r>
      <w:r w:rsidR="00CC4822" w:rsidRPr="00B97498">
        <w:t>ut in…You also get an idea of how much an item is worth”</w:t>
      </w:r>
      <w:r w:rsidR="00891D99">
        <w:t xml:space="preserve"> Young gamer</w:t>
      </w:r>
      <w:r w:rsidR="00C04739">
        <w:t>, online</w:t>
      </w:r>
    </w:p>
    <w:p w14:paraId="3C4AC0FF" w14:textId="77777777" w:rsidR="00E0473B" w:rsidRPr="00C61080" w:rsidRDefault="00E0473B" w:rsidP="00DE1397">
      <w:pPr>
        <w:pStyle w:val="ListBullet"/>
        <w:numPr>
          <w:ilvl w:val="0"/>
          <w:numId w:val="0"/>
        </w:numPr>
      </w:pPr>
    </w:p>
    <w:p w14:paraId="62E9A4D0" w14:textId="77777777" w:rsidR="00662BAC" w:rsidRPr="00D5082F" w:rsidRDefault="00662BAC" w:rsidP="00662BAC">
      <w:pPr>
        <w:pStyle w:val="Heading4"/>
      </w:pPr>
      <w:bookmarkStart w:id="121" w:name="_Toc534632210"/>
      <w:bookmarkStart w:id="122" w:name="_Toc523434118"/>
      <w:bookmarkStart w:id="123" w:name="_Toc274033"/>
      <w:bookmarkStart w:id="124" w:name="_Toc275503"/>
      <w:bookmarkEnd w:id="121"/>
      <w:r w:rsidRPr="00D5082F">
        <w:t>Games with gambling characteristics (</w:t>
      </w:r>
      <w:r w:rsidRPr="00BC5B19">
        <w:rPr>
          <w:i/>
        </w:rPr>
        <w:t>Candy crush</w:t>
      </w:r>
      <w:r w:rsidRPr="00D5082F">
        <w:t>)</w:t>
      </w:r>
      <w:bookmarkEnd w:id="122"/>
      <w:bookmarkEnd w:id="123"/>
      <w:bookmarkEnd w:id="124"/>
    </w:p>
    <w:p w14:paraId="38649C53" w14:textId="13F313AC" w:rsidR="00B03F59" w:rsidRPr="00D5082F" w:rsidRDefault="00BC70CD" w:rsidP="00B03F59">
      <w:r>
        <w:t>P</w:t>
      </w:r>
      <w:r w:rsidR="0000455B">
        <w:t>opular</w:t>
      </w:r>
      <w:r w:rsidR="0000455B" w:rsidRPr="00617117">
        <w:t xml:space="preserve"> </w:t>
      </w:r>
      <w:r w:rsidR="00CC2CA1" w:rsidRPr="00617117">
        <w:t>mobile game</w:t>
      </w:r>
      <w:r>
        <w:t>s such as</w:t>
      </w:r>
      <w:r w:rsidR="00CC2CA1" w:rsidRPr="00617117">
        <w:t xml:space="preserve"> </w:t>
      </w:r>
      <w:r w:rsidR="00CC2CA1" w:rsidRPr="00617117">
        <w:rPr>
          <w:i/>
        </w:rPr>
        <w:t>Candy Crush</w:t>
      </w:r>
      <w:r w:rsidR="00CC2CA1" w:rsidRPr="00617117">
        <w:t xml:space="preserve"> </w:t>
      </w:r>
      <w:r w:rsidRPr="00617117">
        <w:t>ha</w:t>
      </w:r>
      <w:r>
        <w:t>ve</w:t>
      </w:r>
      <w:r w:rsidRPr="00617117">
        <w:t xml:space="preserve"> </w:t>
      </w:r>
      <w:r w:rsidR="00CC2CA1" w:rsidRPr="00617117">
        <w:t>been criticised for using gambling-like elements, including near-misses</w:t>
      </w:r>
      <w:r w:rsidR="00CC2CA1" w:rsidRPr="00D5082F">
        <w:rPr>
          <w:rStyle w:val="FootnoteReference"/>
        </w:rPr>
        <w:footnoteReference w:id="16"/>
      </w:r>
      <w:r w:rsidR="00CC2CA1" w:rsidRPr="00D5082F">
        <w:t>, being visually similar to slot machines</w:t>
      </w:r>
      <w:r>
        <w:t xml:space="preserve"> and</w:t>
      </w:r>
      <w:r w:rsidRPr="00D5082F">
        <w:t xml:space="preserve"> </w:t>
      </w:r>
      <w:r w:rsidR="00CC2CA1" w:rsidRPr="00D5082F">
        <w:t>an intermittent reinforcement schedule that has been shown to be a key addictive quality of gambling. Players can spend money to overcome lockout schedules when they run out of lives.</w:t>
      </w:r>
    </w:p>
    <w:p w14:paraId="06CDF10D" w14:textId="77777777" w:rsidR="00CC2CA1" w:rsidRPr="00D5082F" w:rsidRDefault="00CC2CA1" w:rsidP="00B03F59"/>
    <w:p w14:paraId="25A52B7C" w14:textId="6F465F76" w:rsidR="00651DCF" w:rsidRDefault="00CC2CA1" w:rsidP="00B03F59">
      <w:r w:rsidRPr="00D5082F">
        <w:t xml:space="preserve">However, potentially due to its near ubiquity – most across our groups had some familiarity with </w:t>
      </w:r>
      <w:r w:rsidR="001546BF" w:rsidRPr="00BC5B19">
        <w:rPr>
          <w:i/>
        </w:rPr>
        <w:t>Candy Crush</w:t>
      </w:r>
      <w:r w:rsidRPr="00D5082F">
        <w:t xml:space="preserve"> – </w:t>
      </w:r>
      <w:r w:rsidR="006106BA">
        <w:t>the vast majority felt there was no</w:t>
      </w:r>
      <w:r w:rsidRPr="00D5082F">
        <w:t xml:space="preserve"> real harm in it for young people. It was not generally felt to resemble gambling activity – there is no payout, and players do not wager bets.</w:t>
      </w:r>
      <w:r w:rsidR="00BA1ACB" w:rsidRPr="00D5082F">
        <w:t xml:space="preserve"> </w:t>
      </w:r>
      <w:r w:rsidR="00B4229A">
        <w:t xml:space="preserve">Although the game allows players to make payments to advance, </w:t>
      </w:r>
      <w:r w:rsidR="00A054C6">
        <w:t>these</w:t>
      </w:r>
      <w:r w:rsidR="00CD7F20">
        <w:t xml:space="preserve"> advancements</w:t>
      </w:r>
      <w:r w:rsidR="00A054C6">
        <w:t xml:space="preserve"> are not randomised, but </w:t>
      </w:r>
      <w:r w:rsidR="00CD7F20">
        <w:t xml:space="preserve">instead </w:t>
      </w:r>
      <w:r w:rsidR="00A054C6">
        <w:t xml:space="preserve">are </w:t>
      </w:r>
      <w:r w:rsidR="00CD7F20">
        <w:t xml:space="preserve">seen as </w:t>
      </w:r>
      <w:r w:rsidR="00A054C6">
        <w:t>concrete purchases of in-game goods. W</w:t>
      </w:r>
      <w:r w:rsidR="00B4229A">
        <w:t>ith no cash payout</w:t>
      </w:r>
      <w:r w:rsidR="00A054C6">
        <w:t>,</w:t>
      </w:r>
      <w:r w:rsidR="00B4229A">
        <w:t xml:space="preserve"> real-world reward, </w:t>
      </w:r>
      <w:r w:rsidR="00A054C6">
        <w:t xml:space="preserve">or multiplayer advantage, </w:t>
      </w:r>
      <w:r w:rsidR="00B4229A">
        <w:t>participants felt i</w:t>
      </w:r>
      <w:r w:rsidR="00A054C6">
        <w:t>t</w:t>
      </w:r>
      <w:r w:rsidR="00B4229A">
        <w:t xml:space="preserve"> would be a stretch too far to label this as gambling. </w:t>
      </w:r>
    </w:p>
    <w:p w14:paraId="4C81EA85" w14:textId="77777777" w:rsidR="00651DCF" w:rsidRDefault="00651DCF" w:rsidP="00B03F59"/>
    <w:p w14:paraId="2F0ECC2E" w14:textId="61E5EBB3" w:rsidR="00CC2CA1" w:rsidRDefault="00891D99" w:rsidP="00B03F59">
      <w:r>
        <w:t>A</w:t>
      </w:r>
      <w:r w:rsidR="00BA1ACB" w:rsidRPr="00D5082F">
        <w:t>cross our groups</w:t>
      </w:r>
      <w:r>
        <w:t>, nobody</w:t>
      </w:r>
      <w:r w:rsidR="00BA1ACB" w:rsidRPr="00D5082F">
        <w:t xml:space="preserve"> felt that it was necessary to further regulate this or similar games.</w:t>
      </w:r>
    </w:p>
    <w:p w14:paraId="65BBCEB6" w14:textId="77777777" w:rsidR="00662BAC" w:rsidRPr="00D5082F" w:rsidRDefault="00662BAC" w:rsidP="00662BAC">
      <w:pPr>
        <w:pStyle w:val="Heading4"/>
      </w:pPr>
      <w:bookmarkStart w:id="125" w:name="_Toc523434119"/>
      <w:bookmarkStart w:id="126" w:name="_Toc274034"/>
      <w:bookmarkStart w:id="127" w:name="_Toc275504"/>
      <w:r w:rsidRPr="00D5082F">
        <w:t>Lottery-like randomisation within a game of skill (Flip diving)</w:t>
      </w:r>
      <w:bookmarkEnd w:id="125"/>
      <w:bookmarkEnd w:id="126"/>
      <w:bookmarkEnd w:id="127"/>
    </w:p>
    <w:p w14:paraId="70F5F953" w14:textId="567307B0" w:rsidR="00662BAC" w:rsidRPr="00D5082F" w:rsidRDefault="00662BAC" w:rsidP="00662BAC">
      <w:r w:rsidRPr="00D5082F">
        <w:t>The flip-diving game</w:t>
      </w:r>
      <w:r w:rsidR="00121C90" w:rsidRPr="00617117">
        <w:t xml:space="preserve"> shown to participants showed a young man using a lottery to win additional in</w:t>
      </w:r>
      <w:r w:rsidR="00614127" w:rsidRPr="00617117">
        <w:t>-</w:t>
      </w:r>
      <w:r w:rsidR="00121C90" w:rsidRPr="00617117">
        <w:t xml:space="preserve">game experiences (additional levels and flip styles). Most across our group saw this as harmless, </w:t>
      </w:r>
      <w:r w:rsidR="00B97498">
        <w:t>but</w:t>
      </w:r>
      <w:r w:rsidR="00B97498" w:rsidRPr="00617117">
        <w:t xml:space="preserve"> </w:t>
      </w:r>
      <w:r w:rsidR="007031EB" w:rsidRPr="00617117">
        <w:t>several</w:t>
      </w:r>
      <w:r w:rsidR="00121C90" w:rsidRPr="00617117">
        <w:t xml:space="preserve"> parents saw the game as </w:t>
      </w:r>
      <w:r w:rsidR="00F67B70">
        <w:t>encouraging</w:t>
      </w:r>
      <w:r w:rsidR="00121C90" w:rsidRPr="00617117">
        <w:t xml:space="preserve"> gambling</w:t>
      </w:r>
      <w:r w:rsidR="00CD7F20">
        <w:t xml:space="preserve">. The main </w:t>
      </w:r>
      <w:r w:rsidR="00EF7291" w:rsidRPr="00B4229A">
        <w:t xml:space="preserve">concern </w:t>
      </w:r>
      <w:r w:rsidR="00CD7F20">
        <w:t>was</w:t>
      </w:r>
      <w:r w:rsidR="00EF7291" w:rsidRPr="00B4229A">
        <w:t xml:space="preserve"> that children would learn to like the </w:t>
      </w:r>
      <w:r w:rsidR="00CD7F20">
        <w:t xml:space="preserve">lottery </w:t>
      </w:r>
      <w:r w:rsidR="00B4229A" w:rsidRPr="00B4229A">
        <w:t xml:space="preserve">mechanic and the </w:t>
      </w:r>
      <w:r w:rsidR="00EF7291" w:rsidRPr="00B4229A">
        <w:t xml:space="preserve">colourful elements of the game and therefore relate </w:t>
      </w:r>
      <w:r w:rsidR="00CD7F20">
        <w:t>this pleasure</w:t>
      </w:r>
      <w:r w:rsidR="00CD7F20" w:rsidRPr="00B4229A">
        <w:t xml:space="preserve"> </w:t>
      </w:r>
      <w:r w:rsidR="00EF7291" w:rsidRPr="00B4229A">
        <w:t>to real</w:t>
      </w:r>
      <w:r w:rsidR="00194B2D">
        <w:t>-</w:t>
      </w:r>
      <w:r w:rsidR="00EF7291" w:rsidRPr="00B4229A">
        <w:t xml:space="preserve">world </w:t>
      </w:r>
      <w:r w:rsidR="00305D7A" w:rsidRPr="00B4229A">
        <w:t xml:space="preserve">gambling </w:t>
      </w:r>
      <w:r w:rsidR="00B4229A">
        <w:t>- which</w:t>
      </w:r>
      <w:r w:rsidR="00305D7A" w:rsidRPr="00B4229A">
        <w:t xml:space="preserve"> has similar </w:t>
      </w:r>
      <w:r w:rsidR="0053118C" w:rsidRPr="00B4229A">
        <w:t xml:space="preserve">aesthetics and mechanics </w:t>
      </w:r>
      <w:r w:rsidR="00B4229A">
        <w:t xml:space="preserve">- </w:t>
      </w:r>
      <w:r w:rsidR="00EF7291" w:rsidRPr="00B4229A">
        <w:t>later in lif</w:t>
      </w:r>
      <w:r w:rsidR="00305D7A" w:rsidRPr="00B4229A">
        <w:t>e.</w:t>
      </w:r>
    </w:p>
    <w:p w14:paraId="276AE3DC" w14:textId="77777777" w:rsidR="00121C90" w:rsidRPr="00D5082F" w:rsidRDefault="001C32F9" w:rsidP="00662BAC">
      <w:r>
        <w:rPr>
          <w:noProof/>
          <w:lang w:eastAsia="en-AU"/>
        </w:rPr>
        <w:drawing>
          <wp:anchor distT="0" distB="0" distL="114300" distR="114300" simplePos="0" relativeHeight="251658243" behindDoc="0" locked="0" layoutInCell="1" allowOverlap="1" wp14:anchorId="239EFBAE" wp14:editId="252A104A">
            <wp:simplePos x="0" y="0"/>
            <wp:positionH relativeFrom="column">
              <wp:posOffset>7620</wp:posOffset>
            </wp:positionH>
            <wp:positionV relativeFrom="paragraph">
              <wp:posOffset>147320</wp:posOffset>
            </wp:positionV>
            <wp:extent cx="609600" cy="6286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pic:spPr>
                </pic:pic>
              </a:graphicData>
            </a:graphic>
          </wp:anchor>
        </w:drawing>
      </w:r>
    </w:p>
    <w:p w14:paraId="4AB42864" w14:textId="77777777" w:rsidR="00121C90" w:rsidRPr="00D5082F" w:rsidRDefault="001C32F9" w:rsidP="005E4CFA">
      <w:pPr>
        <w:pStyle w:val="Quote1"/>
      </w:pPr>
      <w:r w:rsidRPr="00D5082F">
        <w:t xml:space="preserve"> </w:t>
      </w:r>
      <w:r w:rsidR="00121C90" w:rsidRPr="00D5082F">
        <w:t>“Like that kid was addicted, see the way he was spinning the ball until he got the ball he wanted…it numbs their senses as to what really goes on” Parent of gamer, Melbourne</w:t>
      </w:r>
    </w:p>
    <w:p w14:paraId="7C7E6A61" w14:textId="20D8DEBD" w:rsidR="00B03F59" w:rsidRPr="00D5082F" w:rsidRDefault="00B03F59" w:rsidP="00B03F59">
      <w:r w:rsidRPr="00D5082F">
        <w:t>However, the fact that it was included in a normal game of skill and there was no option of being able to purchase additional credits to keep spinning (although users can watch advertisements for additional credits) meant that it was not generally considered to be harmful. With a few rare exceptions, most felt this sort of game was not in need of any further regulation.</w:t>
      </w:r>
    </w:p>
    <w:p w14:paraId="18C3F437" w14:textId="77777777" w:rsidR="00662BAC" w:rsidRPr="00D5082F" w:rsidRDefault="00662BAC" w:rsidP="00662BAC">
      <w:pPr>
        <w:pStyle w:val="Heading4"/>
      </w:pPr>
      <w:bookmarkStart w:id="128" w:name="_Toc523434120"/>
      <w:bookmarkStart w:id="129" w:name="_Toc274035"/>
      <w:bookmarkStart w:id="130" w:name="_Toc275505"/>
      <w:r w:rsidRPr="00D5082F">
        <w:t>Games with gambling - related scenery (</w:t>
      </w:r>
      <w:r w:rsidRPr="00BC5B19">
        <w:rPr>
          <w:i/>
        </w:rPr>
        <w:t>Sonic Forces</w:t>
      </w:r>
      <w:r w:rsidRPr="00D5082F">
        <w:t>)</w:t>
      </w:r>
      <w:bookmarkEnd w:id="128"/>
      <w:bookmarkEnd w:id="129"/>
      <w:bookmarkEnd w:id="130"/>
    </w:p>
    <w:p w14:paraId="307CA7E4" w14:textId="2E11FCA3" w:rsidR="00662BAC" w:rsidRPr="00617117" w:rsidRDefault="00662BAC" w:rsidP="00662BAC">
      <w:r w:rsidRPr="00617117">
        <w:t xml:space="preserve">The clip shown to participants was a casino-themed level </w:t>
      </w:r>
      <w:r w:rsidR="00CD7F20">
        <w:t xml:space="preserve">of </w:t>
      </w:r>
      <w:r w:rsidR="00CD7F20" w:rsidRPr="00BC5B19">
        <w:rPr>
          <w:i/>
        </w:rPr>
        <w:t>Sonic Forces</w:t>
      </w:r>
      <w:r w:rsidR="00CD7F20">
        <w:t xml:space="preserve"> </w:t>
      </w:r>
      <w:r w:rsidRPr="00617117">
        <w:t xml:space="preserve">called ‘Casino </w:t>
      </w:r>
      <w:r w:rsidR="00121C90" w:rsidRPr="00617117">
        <w:t>F</w:t>
      </w:r>
      <w:r w:rsidRPr="00617117">
        <w:t>orest</w:t>
      </w:r>
      <w:r w:rsidR="00052F16" w:rsidRPr="00617117">
        <w:t>’ and</w:t>
      </w:r>
      <w:r w:rsidRPr="00617117">
        <w:t xml:space="preserve"> contained slot-machine-like mini in-game challenges, casino imagery and gambling references. </w:t>
      </w:r>
    </w:p>
    <w:p w14:paraId="39419B5D" w14:textId="77777777" w:rsidR="00662BAC" w:rsidRPr="00617117" w:rsidRDefault="00662BAC" w:rsidP="00662BAC"/>
    <w:p w14:paraId="24F207D8" w14:textId="2CF8EA57" w:rsidR="00662BAC" w:rsidRPr="00B4229A" w:rsidRDefault="00891D99" w:rsidP="00662BAC">
      <w:r>
        <w:t>A</w:t>
      </w:r>
      <w:r w:rsidR="00662BAC" w:rsidRPr="00B4229A">
        <w:t>cross our groups</w:t>
      </w:r>
      <w:r>
        <w:t>, nobody</w:t>
      </w:r>
      <w:r w:rsidR="00662BAC" w:rsidRPr="00B4229A">
        <w:t xml:space="preserve"> felt there was likely to be any significant harm arising from children playing this game, despite the clear references to </w:t>
      </w:r>
      <w:r w:rsidR="00B4229A">
        <w:t xml:space="preserve">casinos and </w:t>
      </w:r>
      <w:r w:rsidR="00662BAC" w:rsidRPr="00B4229A">
        <w:t xml:space="preserve">gambling activities. </w:t>
      </w:r>
      <w:r w:rsidR="0083104C" w:rsidRPr="00B4229A">
        <w:t xml:space="preserve">The </w:t>
      </w:r>
      <w:r w:rsidR="00B4229A">
        <w:t>casino</w:t>
      </w:r>
      <w:r w:rsidR="0083104C" w:rsidRPr="00B4229A">
        <w:t xml:space="preserve"> reference</w:t>
      </w:r>
      <w:r w:rsidR="002C46A1" w:rsidRPr="00B4229A">
        <w:t>s</w:t>
      </w:r>
      <w:r w:rsidR="0083104C" w:rsidRPr="00B4229A">
        <w:t xml:space="preserve"> were seen as largely innocuous</w:t>
      </w:r>
      <w:r w:rsidR="00305D7A" w:rsidRPr="00B4229A">
        <w:t xml:space="preserve"> </w:t>
      </w:r>
      <w:r w:rsidR="00B4229A">
        <w:t xml:space="preserve">background </w:t>
      </w:r>
      <w:r w:rsidR="00305D7A" w:rsidRPr="00B4229A">
        <w:t xml:space="preserve">as </w:t>
      </w:r>
      <w:r w:rsidR="002C46A1" w:rsidRPr="00B4229A">
        <w:t>they were</w:t>
      </w:r>
      <w:r w:rsidR="00305D7A" w:rsidRPr="00B4229A">
        <w:t xml:space="preserve"> not the main </w:t>
      </w:r>
      <w:r w:rsidR="002C46A1" w:rsidRPr="00B4229A">
        <w:t>focus</w:t>
      </w:r>
      <w:r w:rsidR="00305D7A" w:rsidRPr="00B4229A">
        <w:t xml:space="preserve"> of the game, rather an ‘obstacle’ or ‘extra’ within the game that is a</w:t>
      </w:r>
      <w:r w:rsidR="002C46A1" w:rsidRPr="00B4229A">
        <w:t xml:space="preserve"> much broader</w:t>
      </w:r>
      <w:r w:rsidR="00305D7A" w:rsidRPr="00B4229A">
        <w:t xml:space="preserve"> </w:t>
      </w:r>
      <w:r w:rsidR="00B4229A">
        <w:t>-</w:t>
      </w:r>
      <w:r w:rsidR="0083104C" w:rsidRPr="00B4229A">
        <w:t xml:space="preserve"> and unlikely to influence children to take up real-world gambling</w:t>
      </w:r>
      <w:r w:rsidR="00B559AF" w:rsidRPr="00B4229A">
        <w:t>.</w:t>
      </w:r>
    </w:p>
    <w:p w14:paraId="7423A0C3" w14:textId="77777777" w:rsidR="00EF7291" w:rsidRPr="00B4229A" w:rsidRDefault="00101034" w:rsidP="00662BAC">
      <w:r w:rsidRPr="00B4229A">
        <w:rPr>
          <w:noProof/>
          <w:lang w:eastAsia="en-AU"/>
        </w:rPr>
        <w:drawing>
          <wp:anchor distT="0" distB="0" distL="114300" distR="114300" simplePos="0" relativeHeight="251658240" behindDoc="0" locked="0" layoutInCell="1" allowOverlap="1" wp14:anchorId="59BFA4B3" wp14:editId="281E3B40">
            <wp:simplePos x="0" y="0"/>
            <wp:positionH relativeFrom="column">
              <wp:posOffset>-1905</wp:posOffset>
            </wp:positionH>
            <wp:positionV relativeFrom="paragraph">
              <wp:posOffset>112395</wp:posOffset>
            </wp:positionV>
            <wp:extent cx="781050" cy="1374140"/>
            <wp:effectExtent l="0" t="0" r="0" b="0"/>
            <wp:wrapSquare wrapText="bothSides"/>
            <wp:docPr id="1" name="Picture 1" descr="cid:image001.png@01D434B5.97E10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png@01D434B5.97E10B2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781050" cy="137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B5AFE" w14:textId="78638C4F" w:rsidR="004D57E3" w:rsidRPr="00B4229A" w:rsidRDefault="00101034" w:rsidP="005E4CFA">
      <w:pPr>
        <w:pStyle w:val="Quote1"/>
      </w:pPr>
      <w:r w:rsidRPr="00B4229A">
        <w:t xml:space="preserve"> </w:t>
      </w:r>
      <w:r w:rsidR="000E04F4" w:rsidRPr="00B4229A">
        <w:t>“I'm sure Sonic has always been harmless, so it can't really be that bad if there's a slot machine in the game because it looks like it's just there for decoration” Young gamer</w:t>
      </w:r>
      <w:r w:rsidR="004D57E3" w:rsidRPr="00B4229A">
        <w:t>,</w:t>
      </w:r>
      <w:r w:rsidR="000E04F4" w:rsidRPr="00B4229A">
        <w:t xml:space="preserve"> online </w:t>
      </w:r>
    </w:p>
    <w:p w14:paraId="6A2FDCD1" w14:textId="3BA7A4A9" w:rsidR="00A86C1C" w:rsidRDefault="004D57E3" w:rsidP="00C61080">
      <w:pPr>
        <w:pStyle w:val="Quote1"/>
        <w:rPr>
          <w:rFonts w:eastAsiaTheme="majorEastAsia" w:cstheme="majorBidi"/>
          <w:color w:val="48B860"/>
          <w:sz w:val="30"/>
          <w:szCs w:val="26"/>
        </w:rPr>
      </w:pPr>
      <w:r w:rsidRPr="00B4229A">
        <w:t xml:space="preserve">“As others have said, this is evidently a pinball machine with a slot machine inside it. The slot machine seems to give you powerups each time you use it, so it doesn't appear to be like an actual microtransaction. It's obviously a small distraction from the norm within this game and seems fine to me.” </w:t>
      </w:r>
      <w:r w:rsidR="00C04739">
        <w:t>Adult</w:t>
      </w:r>
      <w:r w:rsidRPr="00B4229A">
        <w:t xml:space="preserve"> gamer, online</w:t>
      </w:r>
      <w:r w:rsidR="00A86C1C">
        <w:br w:type="page"/>
      </w:r>
    </w:p>
    <w:p w14:paraId="4D1E1FFA" w14:textId="1C04409F" w:rsidR="00662BAC" w:rsidRPr="00D5082F" w:rsidRDefault="00662BAC">
      <w:pPr>
        <w:pStyle w:val="Heading2"/>
      </w:pPr>
      <w:bookmarkStart w:id="131" w:name="_Toc274036"/>
      <w:bookmarkStart w:id="132" w:name="_Toc275506"/>
      <w:bookmarkStart w:id="133" w:name="_Toc275557"/>
      <w:bookmarkStart w:id="134" w:name="_Toc275979"/>
      <w:r w:rsidRPr="00D5082F">
        <w:t>Online interactivity</w:t>
      </w:r>
      <w:bookmarkEnd w:id="131"/>
      <w:bookmarkEnd w:id="132"/>
      <w:bookmarkEnd w:id="133"/>
      <w:bookmarkEnd w:id="134"/>
    </w:p>
    <w:p w14:paraId="17BD9D7A" w14:textId="5B344CA2" w:rsidR="00662BAC" w:rsidRDefault="00662BAC" w:rsidP="00662BAC">
      <w:r w:rsidRPr="00D5082F">
        <w:t>Currently</w:t>
      </w:r>
      <w:r w:rsidR="00614127" w:rsidRPr="00D5082F">
        <w:t>,</w:t>
      </w:r>
      <w:r w:rsidRPr="00D5082F">
        <w:t xml:space="preserve"> games that allow communications (via text, audio or video chat) between players, links to external websites, exchange of personal information or user</w:t>
      </w:r>
      <w:r w:rsidR="00614127" w:rsidRPr="00D5082F">
        <w:t>-</w:t>
      </w:r>
      <w:r w:rsidRPr="00D5082F">
        <w:t xml:space="preserve">generated content are </w:t>
      </w:r>
      <w:r w:rsidR="0000455B">
        <w:t xml:space="preserve">labelled with </w:t>
      </w:r>
      <w:r w:rsidR="00CD7F20" w:rsidRPr="00D5082F">
        <w:t xml:space="preserve">‘Online interactivity’ </w:t>
      </w:r>
      <w:r w:rsidR="0000455B">
        <w:t xml:space="preserve">consumer advice </w:t>
      </w:r>
      <w:r w:rsidRPr="00D5082F">
        <w:t>in Australia.</w:t>
      </w:r>
      <w:r w:rsidR="00F67B70">
        <w:t xml:space="preserve"> In addition, </w:t>
      </w:r>
      <w:r w:rsidR="00515272">
        <w:t>games</w:t>
      </w:r>
      <w:r w:rsidR="00F67B70">
        <w:t xml:space="preserve"> that are classified by </w:t>
      </w:r>
      <w:r w:rsidR="00997523">
        <w:t>the International Age Rating Coalition tool (</w:t>
      </w:r>
      <w:r w:rsidR="00F67B70">
        <w:t>IARC</w:t>
      </w:r>
      <w:r w:rsidR="00997523">
        <w:t>)</w:t>
      </w:r>
      <w:r w:rsidR="00F67B70">
        <w:t xml:space="preserve"> for Australian storefronts are given this consumer advice when they have loot boxes.</w:t>
      </w:r>
      <w:r w:rsidRPr="00D5082F">
        <w:t xml:space="preserve"> </w:t>
      </w:r>
      <w:r w:rsidR="00F67B70">
        <w:t>Thus a</w:t>
      </w:r>
      <w:r w:rsidRPr="00D5082F">
        <w:t xml:space="preserve"> wide range of different interactions are</w:t>
      </w:r>
      <w:r w:rsidR="004C71E1">
        <w:t xml:space="preserve"> </w:t>
      </w:r>
      <w:r w:rsidRPr="00D5082F">
        <w:t xml:space="preserve">covered by </w:t>
      </w:r>
      <w:r w:rsidR="00F67B70">
        <w:t>this</w:t>
      </w:r>
      <w:r w:rsidRPr="00D5082F">
        <w:t xml:space="preserve"> term, and this study was tasked with understanding whether the community believes this is appropriate.</w:t>
      </w:r>
    </w:p>
    <w:p w14:paraId="020B43E0" w14:textId="0EE7DE49" w:rsidR="00EE688E" w:rsidRDefault="00EE688E" w:rsidP="00662BAC"/>
    <w:p w14:paraId="7981B470" w14:textId="214F45A7" w:rsidR="001E32E4" w:rsidRPr="001E32E4" w:rsidRDefault="001E32E4" w:rsidP="001E32E4">
      <w:pPr>
        <w:pBdr>
          <w:top w:val="single" w:sz="4" w:space="1" w:color="auto"/>
          <w:left w:val="single" w:sz="4" w:space="4" w:color="auto"/>
          <w:bottom w:val="single" w:sz="4" w:space="1" w:color="auto"/>
          <w:right w:val="single" w:sz="4" w:space="4" w:color="auto"/>
        </w:pBdr>
        <w:rPr>
          <w:color w:val="48B860" w:themeColor="background2"/>
        </w:rPr>
      </w:pPr>
      <w:r w:rsidRPr="001E32E4">
        <w:rPr>
          <w:color w:val="48B860" w:themeColor="background2"/>
        </w:rPr>
        <w:t>Summary</w:t>
      </w:r>
    </w:p>
    <w:p w14:paraId="3D4CF73C" w14:textId="77777777" w:rsidR="001E32E4" w:rsidRDefault="001E32E4" w:rsidP="001E32E4">
      <w:pPr>
        <w:pBdr>
          <w:top w:val="single" w:sz="4" w:space="1" w:color="auto"/>
          <w:left w:val="single" w:sz="4" w:space="4" w:color="auto"/>
          <w:bottom w:val="single" w:sz="4" w:space="1" w:color="auto"/>
          <w:right w:val="single" w:sz="4" w:space="4" w:color="auto"/>
        </w:pBdr>
      </w:pPr>
    </w:p>
    <w:p w14:paraId="5482E9B7" w14:textId="77777777" w:rsidR="001E32E4" w:rsidRDefault="001E32E4" w:rsidP="001E32E4">
      <w:pPr>
        <w:pBdr>
          <w:top w:val="single" w:sz="4" w:space="1" w:color="auto"/>
          <w:left w:val="single" w:sz="4" w:space="4" w:color="auto"/>
          <w:bottom w:val="single" w:sz="4" w:space="1" w:color="auto"/>
          <w:right w:val="single" w:sz="4" w:space="4" w:color="auto"/>
        </w:pBdr>
      </w:pPr>
      <w:r>
        <w:t xml:space="preserve">The term “Online interactivity” was seen as too vague and ineffective at communicating the full range and scope of issues and interactions that this might cover. Parents expect children to be exposed to potential threats while interacting online, however feel they are unable to effectively police or monitor their young people’s online interactions. Young people are concerned with the ubiquity of bullying, harassment, and trolling online and many reported the online environment as a misogynistic atmosphere unhealthy for women and girls.  </w:t>
      </w:r>
    </w:p>
    <w:p w14:paraId="604F1B1F" w14:textId="1E09AC8B" w:rsidR="00662BAC" w:rsidRPr="00BC5B19" w:rsidRDefault="00662BAC">
      <w:pPr>
        <w:pStyle w:val="Heading3"/>
      </w:pPr>
      <w:bookmarkStart w:id="135" w:name="_Toc274037"/>
      <w:bookmarkStart w:id="136" w:name="_Toc275507"/>
      <w:bookmarkStart w:id="137" w:name="_Toc275558"/>
      <w:bookmarkStart w:id="138" w:name="_Toc275980"/>
      <w:r w:rsidRPr="00BC5B19">
        <w:t>Community perceptions of online interactivity</w:t>
      </w:r>
      <w:bookmarkEnd w:id="135"/>
      <w:bookmarkEnd w:id="136"/>
      <w:bookmarkEnd w:id="137"/>
      <w:bookmarkEnd w:id="138"/>
    </w:p>
    <w:p w14:paraId="55D0713E" w14:textId="28E94BED" w:rsidR="00C461BA" w:rsidRDefault="00997523" w:rsidP="00662BAC">
      <w:r w:rsidRPr="00BC5B19">
        <w:rPr>
          <w:noProof/>
          <w:lang w:eastAsia="en-AU"/>
        </w:rPr>
        <w:drawing>
          <wp:anchor distT="0" distB="0" distL="114300" distR="114300" simplePos="0" relativeHeight="251658274" behindDoc="1" locked="0" layoutInCell="1" allowOverlap="1" wp14:anchorId="39ADF8D4" wp14:editId="2D9C069C">
            <wp:simplePos x="0" y="0"/>
            <wp:positionH relativeFrom="margin">
              <wp:align>left</wp:align>
            </wp:positionH>
            <wp:positionV relativeFrom="paragraph">
              <wp:posOffset>547370</wp:posOffset>
            </wp:positionV>
            <wp:extent cx="6299835" cy="3562350"/>
            <wp:effectExtent l="0" t="0" r="5715" b="0"/>
            <wp:wrapTight wrapText="bothSides">
              <wp:wrapPolygon edited="0">
                <wp:start x="0" y="0"/>
                <wp:lineTo x="0" y="21484"/>
                <wp:lineTo x="21554" y="21484"/>
                <wp:lineTo x="2155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duotone>
                        <a:prstClr val="black"/>
                        <a:schemeClr val="accent4">
                          <a:tint val="45000"/>
                          <a:satMod val="400000"/>
                        </a:schemeClr>
                      </a:duotone>
                      <a:extLst>
                        <a:ext uri="{28A0092B-C50C-407E-A947-70E740481C1C}">
                          <a14:useLocalDpi xmlns:a14="http://schemas.microsoft.com/office/drawing/2010/main" val="0"/>
                        </a:ext>
                      </a:extLst>
                    </a:blip>
                    <a:srcRect t="-529"/>
                    <a:stretch/>
                  </pic:blipFill>
                  <pic:spPr bwMode="auto">
                    <a:xfrm>
                      <a:off x="0" y="0"/>
                      <a:ext cx="6299835"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1BA">
        <w:t xml:space="preserve">The social aspect of gaming was consistently mentioned as an overall positive, </w:t>
      </w:r>
      <w:r w:rsidR="00D80D02">
        <w:t>enabling</w:t>
      </w:r>
      <w:r w:rsidR="00C461BA">
        <w:t xml:space="preserve"> families and friends to interact</w:t>
      </w:r>
      <w:r w:rsidR="00D80D02">
        <w:t xml:space="preserve"> and spend quality time -</w:t>
      </w:r>
      <w:r w:rsidR="00C461BA">
        <w:t xml:space="preserve"> both when together and separated.</w:t>
      </w:r>
      <w:r w:rsidR="00D80D02">
        <w:t xml:space="preserve"> However, both parents and young people noted several concern</w:t>
      </w:r>
      <w:r w:rsidR="00A713E3">
        <w:t>s</w:t>
      </w:r>
      <w:r w:rsidR="00D80D02">
        <w:t xml:space="preserve"> about</w:t>
      </w:r>
      <w:r w:rsidR="00A713E3">
        <w:t xml:space="preserve"> this aspect of</w:t>
      </w:r>
      <w:r w:rsidR="00D80D02">
        <w:t xml:space="preserve"> online interactivity.</w:t>
      </w:r>
    </w:p>
    <w:p w14:paraId="38953077" w14:textId="09079C0B" w:rsidR="00C461BA" w:rsidRDefault="00C461BA" w:rsidP="00662BAC"/>
    <w:p w14:paraId="4E711002" w14:textId="2D6BCEED" w:rsidR="00D80D02" w:rsidRPr="005E4CFA" w:rsidRDefault="00D80D02" w:rsidP="00662BAC">
      <w:pPr>
        <w:rPr>
          <w:b/>
          <w:color w:val="245C2F" w:themeColor="background2" w:themeShade="80"/>
        </w:rPr>
      </w:pPr>
      <w:r w:rsidRPr="005E4CFA">
        <w:rPr>
          <w:b/>
          <w:color w:val="245C2F" w:themeColor="background2" w:themeShade="80"/>
        </w:rPr>
        <w:t>Parent perspectives</w:t>
      </w:r>
    </w:p>
    <w:p w14:paraId="62800134" w14:textId="767E5A6B" w:rsidR="00C461BA" w:rsidRDefault="00D80D02" w:rsidP="00662BAC">
      <w:r w:rsidRPr="00D5082F">
        <w:t xml:space="preserve">Parents talked about their lack of visibility over what happens in-game, and their inability to effectively protect their children from content and interactions that are potentially harmful. Parents of young people told us they couldn’t necessarily control what their children access and what they are exposed to in games and in the broader online environment. </w:t>
      </w:r>
      <w:r w:rsidR="005C1B93">
        <w:t xml:space="preserve">They could never watch every interaction in the game. </w:t>
      </w:r>
      <w:r>
        <w:t>This lack of control</w:t>
      </w:r>
      <w:r w:rsidR="003D4363">
        <w:t xml:space="preserve"> </w:t>
      </w:r>
      <w:r>
        <w:t>– knowing that they cannot guarantee the protection of their children from strangers online – was worrying for many.</w:t>
      </w:r>
    </w:p>
    <w:p w14:paraId="63BB17FB" w14:textId="77777777" w:rsidR="00C461BA" w:rsidRDefault="00C461BA" w:rsidP="00662BAC"/>
    <w:p w14:paraId="1B93EE33" w14:textId="05A3F1D2" w:rsidR="00662BAC" w:rsidRPr="00617117" w:rsidRDefault="00C7479F" w:rsidP="00662BAC">
      <w:r w:rsidRPr="00617117">
        <w:t xml:space="preserve">For </w:t>
      </w:r>
      <w:r w:rsidR="005C1B93">
        <w:t xml:space="preserve">most </w:t>
      </w:r>
      <w:r w:rsidRPr="00617117">
        <w:t xml:space="preserve">parents, the idea that their child was talking to seemingly random strangers online sparked fears of the potential for predatory behaviour within games. </w:t>
      </w:r>
      <w:r w:rsidR="00A713E3">
        <w:t>Some</w:t>
      </w:r>
      <w:r w:rsidRPr="00617117">
        <w:t xml:space="preserve"> parents had stories of either their own children or neighbourhood children </w:t>
      </w:r>
      <w:r w:rsidR="00A713E3">
        <w:t>being</w:t>
      </w:r>
      <w:r w:rsidRPr="00617117">
        <w:t xml:space="preserve"> approached by paedophilic predators after accidently giving out information online. </w:t>
      </w:r>
    </w:p>
    <w:p w14:paraId="1525D13A" w14:textId="77777777" w:rsidR="00C7479F" w:rsidRPr="00617117" w:rsidRDefault="001C32F9" w:rsidP="00662BAC">
      <w:r>
        <w:rPr>
          <w:noProof/>
          <w:lang w:eastAsia="en-AU"/>
        </w:rPr>
        <w:drawing>
          <wp:anchor distT="0" distB="0" distL="114300" distR="114300" simplePos="0" relativeHeight="251658244" behindDoc="0" locked="0" layoutInCell="1" allowOverlap="1" wp14:anchorId="2AD3C005" wp14:editId="187A5B62">
            <wp:simplePos x="0" y="0"/>
            <wp:positionH relativeFrom="column">
              <wp:posOffset>-1905</wp:posOffset>
            </wp:positionH>
            <wp:positionV relativeFrom="paragraph">
              <wp:posOffset>111125</wp:posOffset>
            </wp:positionV>
            <wp:extent cx="689937" cy="6477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9937" cy="647700"/>
                    </a:xfrm>
                    <a:prstGeom prst="rect">
                      <a:avLst/>
                    </a:prstGeom>
                    <a:noFill/>
                  </pic:spPr>
                </pic:pic>
              </a:graphicData>
            </a:graphic>
          </wp:anchor>
        </w:drawing>
      </w:r>
    </w:p>
    <w:p w14:paraId="66D86879" w14:textId="77777777" w:rsidR="00C7479F" w:rsidRPr="00617117" w:rsidRDefault="00C7479F" w:rsidP="005E4CFA">
      <w:pPr>
        <w:pStyle w:val="Quote1"/>
      </w:pPr>
      <w:r w:rsidRPr="00617117">
        <w:t xml:space="preserve">“We ended up involving the police and changing all of their online profiles” Parent of gamer, Ballarat </w:t>
      </w:r>
    </w:p>
    <w:p w14:paraId="172CD1F6" w14:textId="77777777" w:rsidR="00C7479F" w:rsidRPr="00617117" w:rsidRDefault="00C7479F" w:rsidP="005E4CFA">
      <w:pPr>
        <w:pStyle w:val="Quote1"/>
      </w:pPr>
    </w:p>
    <w:p w14:paraId="2D7F8257" w14:textId="4E094B34" w:rsidR="00C7479F" w:rsidRPr="00617117" w:rsidRDefault="00A713E3" w:rsidP="00662BAC">
      <w:r>
        <w:t>Some</w:t>
      </w:r>
      <w:r w:rsidR="00350D74">
        <w:t xml:space="preserve"> </w:t>
      </w:r>
      <w:r w:rsidR="00BA1ACB" w:rsidRPr="00D5082F">
        <w:t>parents</w:t>
      </w:r>
      <w:r w:rsidR="00C7479F" w:rsidRPr="00D5082F">
        <w:t xml:space="preserve"> saw online gaming as an environment in which they expected their child </w:t>
      </w:r>
      <w:r w:rsidR="00C66BB3" w:rsidRPr="00D5082F">
        <w:t xml:space="preserve">would </w:t>
      </w:r>
      <w:r w:rsidR="00C7479F" w:rsidRPr="00D5082F">
        <w:t xml:space="preserve">(but hoped wouldn’t) be approached by predators. Given this assumption, </w:t>
      </w:r>
      <w:r w:rsidR="00BA1ACB" w:rsidRPr="00D5082F">
        <w:t>these parents</w:t>
      </w:r>
      <w:r w:rsidR="00C7479F" w:rsidRPr="00D5082F">
        <w:t xml:space="preserve"> felt it was their responsibility to educate their child so that they could either protect themselves or </w:t>
      </w:r>
      <w:r w:rsidR="00614127" w:rsidRPr="00D5082F">
        <w:t xml:space="preserve">(for children) </w:t>
      </w:r>
      <w:r w:rsidR="00C7479F" w:rsidRPr="00D5082F">
        <w:t xml:space="preserve">alert their parents when they felt uncomfortable. </w:t>
      </w:r>
      <w:r w:rsidR="00EE7974">
        <w:t>Some</w:t>
      </w:r>
      <w:r w:rsidR="00C7479F" w:rsidRPr="00D5082F">
        <w:t xml:space="preserve"> took a</w:t>
      </w:r>
      <w:r w:rsidR="00350D74">
        <w:t xml:space="preserve">n even </w:t>
      </w:r>
      <w:r w:rsidR="00C7479F" w:rsidRPr="00D5082F">
        <w:t xml:space="preserve">more proactive approach, by having their child’s online chat (as in </w:t>
      </w:r>
      <w:r w:rsidR="00C7479F" w:rsidRPr="00DC2780">
        <w:rPr>
          <w:i/>
        </w:rPr>
        <w:t>Roblox</w:t>
      </w:r>
      <w:r w:rsidR="00C7479F" w:rsidRPr="00D5082F">
        <w:t xml:space="preserve">) sent to their own mobile so that they could keep </w:t>
      </w:r>
      <w:r w:rsidR="00C66BB3" w:rsidRPr="00D5082F">
        <w:t>an eye out for a</w:t>
      </w:r>
      <w:r w:rsidR="00C7479F" w:rsidRPr="00D5082F">
        <w:t>nything untoward.</w:t>
      </w:r>
      <w:r w:rsidR="00C7479F" w:rsidRPr="00617117">
        <w:t xml:space="preserve"> </w:t>
      </w:r>
    </w:p>
    <w:p w14:paraId="0FB81162" w14:textId="77777777" w:rsidR="00C66BB3" w:rsidRPr="00617117" w:rsidRDefault="00C66BB3" w:rsidP="00662BAC"/>
    <w:p w14:paraId="237FA4E9" w14:textId="77777777" w:rsidR="00C66BB3" w:rsidRPr="00617117" w:rsidRDefault="001C32F9" w:rsidP="005E4CFA">
      <w:pPr>
        <w:pStyle w:val="Quote1"/>
      </w:pPr>
      <w:r>
        <w:rPr>
          <w:noProof/>
          <w:highlight w:val="yellow"/>
          <w:lang w:eastAsia="en-AU"/>
        </w:rPr>
        <w:drawing>
          <wp:anchor distT="0" distB="0" distL="114300" distR="114300" simplePos="0" relativeHeight="251658245" behindDoc="0" locked="0" layoutInCell="1" allowOverlap="1" wp14:anchorId="291070BB" wp14:editId="76C17D43">
            <wp:simplePos x="0" y="0"/>
            <wp:positionH relativeFrom="column">
              <wp:posOffset>6985</wp:posOffset>
            </wp:positionH>
            <wp:positionV relativeFrom="paragraph">
              <wp:posOffset>50800</wp:posOffset>
            </wp:positionV>
            <wp:extent cx="622300" cy="62865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300" cy="628650"/>
                    </a:xfrm>
                    <a:prstGeom prst="rect">
                      <a:avLst/>
                    </a:prstGeom>
                    <a:noFill/>
                  </pic:spPr>
                </pic:pic>
              </a:graphicData>
            </a:graphic>
            <wp14:sizeRelH relativeFrom="margin">
              <wp14:pctWidth>0</wp14:pctWidth>
            </wp14:sizeRelH>
            <wp14:sizeRelV relativeFrom="margin">
              <wp14:pctHeight>0</wp14:pctHeight>
            </wp14:sizeRelV>
          </wp:anchor>
        </w:drawing>
      </w:r>
      <w:r w:rsidRPr="00617117">
        <w:t xml:space="preserve"> </w:t>
      </w:r>
      <w:r w:rsidR="00C66BB3" w:rsidRPr="00617117">
        <w:t xml:space="preserve">“Have seen it with my own children being targeted online, especially in that game, they will come in and say ‘Mum this weird person is asking for my home address’” Parent of gamer, Ballarat </w:t>
      </w:r>
    </w:p>
    <w:p w14:paraId="72E63CFB" w14:textId="77777777" w:rsidR="00C66BB3" w:rsidRPr="00617117" w:rsidRDefault="00C66BB3" w:rsidP="005E4CFA">
      <w:pPr>
        <w:pStyle w:val="Quote1"/>
      </w:pPr>
    </w:p>
    <w:p w14:paraId="05BE6E2F" w14:textId="77777777" w:rsidR="00D80D02" w:rsidRDefault="00C66BB3" w:rsidP="00662BAC">
      <w:r w:rsidRPr="00617117">
        <w:t xml:space="preserve">Even with the </w:t>
      </w:r>
      <w:r w:rsidRPr="00D80D02">
        <w:t xml:space="preserve">potential risks of allowing their children to interact online, </w:t>
      </w:r>
      <w:r w:rsidR="00445ACF" w:rsidRPr="00D80D02">
        <w:t xml:space="preserve">a few </w:t>
      </w:r>
      <w:r w:rsidRPr="00D80D02">
        <w:t xml:space="preserve">parents found that online </w:t>
      </w:r>
      <w:r w:rsidR="004D57E3" w:rsidRPr="00D80D02">
        <w:t xml:space="preserve">chat </w:t>
      </w:r>
      <w:r w:rsidRPr="00D80D02">
        <w:t>provided an important part of their child’s socialisation</w:t>
      </w:r>
      <w:r w:rsidR="00614127" w:rsidRPr="00D80D02">
        <w:t>, w</w:t>
      </w:r>
      <w:r w:rsidRPr="00D80D02">
        <w:t>ith children on the autistic spectrum or with poor socialisation skills able</w:t>
      </w:r>
      <w:r w:rsidRPr="00D5082F">
        <w:t xml:space="preserve"> to practice within the comfort </w:t>
      </w:r>
      <w:r w:rsidR="00341F51">
        <w:t xml:space="preserve">and security </w:t>
      </w:r>
      <w:r w:rsidRPr="00D5082F">
        <w:t xml:space="preserve">of their own home. For </w:t>
      </w:r>
      <w:r w:rsidR="00614127" w:rsidRPr="00D5082F">
        <w:t xml:space="preserve">these </w:t>
      </w:r>
      <w:r w:rsidRPr="00D5082F">
        <w:t>parents, the benefits outweighed the risks</w:t>
      </w:r>
      <w:r w:rsidR="00341F51">
        <w:t>,</w:t>
      </w:r>
      <w:r w:rsidRPr="00D5082F">
        <w:t xml:space="preserve"> as they felt they had educated their children enough to monitor their own safety. </w:t>
      </w:r>
    </w:p>
    <w:p w14:paraId="7595C46F" w14:textId="77777777" w:rsidR="00D80D02" w:rsidRDefault="00D80D02" w:rsidP="00662BAC"/>
    <w:p w14:paraId="0D9DBB7B" w14:textId="77777777" w:rsidR="00C41E77" w:rsidRDefault="00D80D02" w:rsidP="00662BAC">
      <w:r>
        <w:t>For other parents, the discussion sparked interest in a different way – they hadn’t really thought too much about it. As discussion evolved, they became more aware of the risks and were seeking guidance and good</w:t>
      </w:r>
      <w:r w:rsidR="00341F51">
        <w:t>, evidence supported, easy-to-action advice that would help them protect their children onlin</w:t>
      </w:r>
      <w:r w:rsidR="00723B04">
        <w:t>e.</w:t>
      </w:r>
    </w:p>
    <w:p w14:paraId="772E198C" w14:textId="77777777" w:rsidR="00D80D02" w:rsidRDefault="00D80D02" w:rsidP="00662BAC"/>
    <w:p w14:paraId="3E971515" w14:textId="77777777" w:rsidR="00D80D02" w:rsidRPr="005E4CFA" w:rsidRDefault="00341F51" w:rsidP="00662BAC">
      <w:pPr>
        <w:rPr>
          <w:b/>
          <w:color w:val="245C2F" w:themeColor="background2" w:themeShade="80"/>
        </w:rPr>
      </w:pPr>
      <w:r w:rsidRPr="005E4CFA">
        <w:rPr>
          <w:b/>
          <w:color w:val="245C2F" w:themeColor="background2" w:themeShade="80"/>
        </w:rPr>
        <w:t>Young people’s perspective</w:t>
      </w:r>
    </w:p>
    <w:p w14:paraId="45109EF8" w14:textId="36FE4EEE" w:rsidR="00341F51" w:rsidRPr="00D5082F" w:rsidRDefault="00341F51" w:rsidP="00341F51">
      <w:r>
        <w:t>Endemic to</w:t>
      </w:r>
      <w:r w:rsidRPr="00D5082F">
        <w:t xml:space="preserve"> online socialising, bullying and trolling was a serious concern among younger groups. Many online games involve communication</w:t>
      </w:r>
      <w:r w:rsidR="00BB6E95">
        <w:t>s by either voice or text chat. B</w:t>
      </w:r>
      <w:r w:rsidRPr="00D5082F">
        <w:t xml:space="preserve">ullying </w:t>
      </w:r>
      <w:r w:rsidR="00A713E3">
        <w:t xml:space="preserve">- such as players engaging in strong verbal abuse of </w:t>
      </w:r>
      <w:r w:rsidRPr="00D5082F">
        <w:t>team-mates seen to be making gameplay errors</w:t>
      </w:r>
      <w:r w:rsidR="004D402B">
        <w:t xml:space="preserve"> </w:t>
      </w:r>
      <w:r w:rsidR="00A713E3">
        <w:t>-</w:t>
      </w:r>
      <w:r w:rsidR="00A713E3" w:rsidRPr="00A713E3">
        <w:t xml:space="preserve"> </w:t>
      </w:r>
      <w:r w:rsidR="00A713E3">
        <w:t>was reported as</w:t>
      </w:r>
      <w:r w:rsidR="00A713E3" w:rsidRPr="00D5082F">
        <w:t xml:space="preserve"> common</w:t>
      </w:r>
      <w:r w:rsidRPr="00D5082F">
        <w:t>. There was mention of this bullying even spilling out into the real</w:t>
      </w:r>
      <w:r w:rsidR="00194B2D">
        <w:t>-</w:t>
      </w:r>
      <w:r w:rsidRPr="00D5082F">
        <w:t>world, with IP addresses being used to track down and threaten people</w:t>
      </w:r>
      <w:r>
        <w:t>.</w:t>
      </w:r>
      <w:r w:rsidRPr="00D5082F">
        <w:t xml:space="preserve"> </w:t>
      </w:r>
      <w:r w:rsidRPr="00213EE5">
        <w:t>So</w:t>
      </w:r>
      <w:r w:rsidRPr="00D5082F">
        <w:t>, while the anonymity of the online environment allows and enables behaviour that few would engage in face-</w:t>
      </w:r>
      <w:r w:rsidRPr="00BB4CBD">
        <w:t>to-face, this anonymity is to some degree an illusion.</w:t>
      </w:r>
    </w:p>
    <w:p w14:paraId="29AF6FDB" w14:textId="77777777" w:rsidR="00341F51" w:rsidRPr="00D5082F" w:rsidRDefault="00341F51" w:rsidP="00341F51"/>
    <w:p w14:paraId="4A62DD47" w14:textId="2964CA4D" w:rsidR="00341F51" w:rsidRPr="00D5082F" w:rsidRDefault="00341F51" w:rsidP="005E4CFA">
      <w:pPr>
        <w:pStyle w:val="Quote1"/>
      </w:pPr>
      <w:r>
        <w:rPr>
          <w:noProof/>
          <w:lang w:eastAsia="en-AU"/>
        </w:rPr>
        <w:drawing>
          <wp:anchor distT="0" distB="0" distL="114300" distR="114300" simplePos="0" relativeHeight="251658262" behindDoc="0" locked="0" layoutInCell="1" allowOverlap="1" wp14:anchorId="77EF708B" wp14:editId="37BD726B">
            <wp:simplePos x="0" y="0"/>
            <wp:positionH relativeFrom="column">
              <wp:posOffset>96520</wp:posOffset>
            </wp:positionH>
            <wp:positionV relativeFrom="paragraph">
              <wp:posOffset>102235</wp:posOffset>
            </wp:positionV>
            <wp:extent cx="609600" cy="9791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 cy="979170"/>
                    </a:xfrm>
                    <a:prstGeom prst="rect">
                      <a:avLst/>
                    </a:prstGeom>
                    <a:noFill/>
                  </pic:spPr>
                </pic:pic>
              </a:graphicData>
            </a:graphic>
            <wp14:sizeRelV relativeFrom="margin">
              <wp14:pctHeight>0</wp14:pctHeight>
            </wp14:sizeRelV>
          </wp:anchor>
        </w:drawing>
      </w:r>
      <w:r w:rsidRPr="00D5082F">
        <w:t>“When I was 15 I used to think it was awesome to completely ruin someone’s day” Young gamer</w:t>
      </w:r>
      <w:r>
        <w:t>,</w:t>
      </w:r>
      <w:r w:rsidRPr="00D5082F">
        <w:t xml:space="preserve"> Wagga Wagga</w:t>
      </w:r>
    </w:p>
    <w:p w14:paraId="4DCFD9E3" w14:textId="07E394DB" w:rsidR="00341F51" w:rsidRPr="00D5082F" w:rsidRDefault="00341F51" w:rsidP="005E4CFA">
      <w:pPr>
        <w:pStyle w:val="Quote1"/>
      </w:pPr>
      <w:r w:rsidRPr="00D5082F">
        <w:t>“People swearing at each other, I’ve se</w:t>
      </w:r>
      <w:r w:rsidR="00BB6E95">
        <w:t>en it get really serious…it get</w:t>
      </w:r>
      <w:r w:rsidRPr="00D5082F">
        <w:t>s ugly, I’ve seen people track down where people live</w:t>
      </w:r>
      <w:r w:rsidR="00DC2780">
        <w:t>.</w:t>
      </w:r>
      <w:r w:rsidRPr="00D5082F">
        <w:t xml:space="preserve"> </w:t>
      </w:r>
      <w:r w:rsidR="00DC2780">
        <w:t>A</w:t>
      </w:r>
      <w:r w:rsidRPr="00D5082F">
        <w:t xml:space="preserve"> guy had a business and people were leaving negative feedback on his </w:t>
      </w:r>
      <w:r w:rsidR="004D402B">
        <w:t>G</w:t>
      </w:r>
      <w:r w:rsidRPr="00D5082F">
        <w:t>oogle page… the matrix was broken!” Young gamer</w:t>
      </w:r>
      <w:r>
        <w:t>,</w:t>
      </w:r>
      <w:r w:rsidRPr="00D5082F">
        <w:t xml:space="preserve"> Wagga Wagga</w:t>
      </w:r>
    </w:p>
    <w:p w14:paraId="39E6C54A" w14:textId="77777777" w:rsidR="00341F51" w:rsidRPr="00EB009C" w:rsidRDefault="00341F51" w:rsidP="005E4CFA">
      <w:pPr>
        <w:pStyle w:val="Quote1"/>
      </w:pPr>
    </w:p>
    <w:p w14:paraId="652B69F8" w14:textId="77777777" w:rsidR="00341F51" w:rsidRPr="00D5082F" w:rsidRDefault="00341F51" w:rsidP="00341F51">
      <w:r w:rsidRPr="00EB009C">
        <w:t>Young gamers and young adult gamers also tended to have a clearer understanding of the risks of user generated content for younger people</w:t>
      </w:r>
      <w:r w:rsidRPr="003C0146">
        <w:t xml:space="preserve"> (compared to </w:t>
      </w:r>
      <w:r>
        <w:t>many</w:t>
      </w:r>
      <w:r w:rsidRPr="00D5082F">
        <w:t xml:space="preserve"> parents</w:t>
      </w:r>
      <w:r w:rsidR="002E1137" w:rsidRPr="00D5082F">
        <w:t>) but</w:t>
      </w:r>
      <w:r w:rsidRPr="00D5082F">
        <w:t xml:space="preserve"> were not sure how these risks could be effectively mitigated. They spoke of Minecraft servers where users had created structures that may be inappropriate your young people to be exposed to, or user-created videos discussing inappropriate themes or using strong language. In comparison</w:t>
      </w:r>
      <w:r w:rsidR="0090264E">
        <w:t xml:space="preserve"> to other areas,</w:t>
      </w:r>
      <w:r w:rsidRPr="00D5082F">
        <w:t xml:space="preserve"> parents were </w:t>
      </w:r>
      <w:r w:rsidR="00023063">
        <w:t>often</w:t>
      </w:r>
      <w:r>
        <w:t xml:space="preserve"> naïve about</w:t>
      </w:r>
      <w:r w:rsidRPr="00D5082F">
        <w:t xml:space="preserve"> these issues.</w:t>
      </w:r>
      <w:r>
        <w:t xml:space="preserve"> </w:t>
      </w:r>
    </w:p>
    <w:p w14:paraId="4D8D30E0" w14:textId="77777777" w:rsidR="00341F51" w:rsidRPr="00D5082F" w:rsidRDefault="00341F51" w:rsidP="00341F51"/>
    <w:p w14:paraId="3C98DCCA" w14:textId="77777777" w:rsidR="00341F51" w:rsidRPr="00D5082F" w:rsidRDefault="00341F51" w:rsidP="005E4CFA">
      <w:pPr>
        <w:pStyle w:val="Quote1"/>
      </w:pPr>
      <w:r w:rsidRPr="00D5082F">
        <w:t>“There’s Minecraft servers where people just make enormous penises – you know for a kid’s game it’s not that appropriate” Young gamer, Wagga Wagga</w:t>
      </w:r>
    </w:p>
    <w:p w14:paraId="4F5AFBF0" w14:textId="77777777" w:rsidR="00341F51" w:rsidRPr="00D5082F" w:rsidRDefault="00341F51" w:rsidP="005E4CFA">
      <w:pPr>
        <w:pStyle w:val="Quote1"/>
      </w:pPr>
    </w:p>
    <w:p w14:paraId="707FF5C2" w14:textId="3873B880" w:rsidR="00FC14C9" w:rsidRPr="00617117" w:rsidRDefault="00FC14C9" w:rsidP="00FC14C9">
      <w:r w:rsidRPr="00660DF7">
        <w:t xml:space="preserve">Most people, including gamers, non-gamers, in our groups told us that online gaming environments </w:t>
      </w:r>
      <w:r w:rsidR="009055E7">
        <w:t xml:space="preserve">can be </w:t>
      </w:r>
      <w:r w:rsidRPr="00660DF7">
        <w:t>particularly toxic</w:t>
      </w:r>
      <w:r w:rsidRPr="00D5082F">
        <w:t xml:space="preserve"> for women and girls, </w:t>
      </w:r>
      <w:r w:rsidR="009055E7">
        <w:t>including harassment and</w:t>
      </w:r>
      <w:r w:rsidRPr="00D5082F">
        <w:t xml:space="preserve"> threatened sexual violence. Males who call out this behaviour are labelled ‘white knights’ and themselves bullied and harassed, reducing their willingness to stand up for what</w:t>
      </w:r>
      <w:r w:rsidRPr="00617117">
        <w:t xml:space="preserve"> they see as wrong. There were suggestions that these online environments reflect a broader misogyny in the gaming industry</w:t>
      </w:r>
      <w:r w:rsidR="00341F51">
        <w:t>. F</w:t>
      </w:r>
      <w:r w:rsidRPr="00617117">
        <w:t xml:space="preserve">emale participants seemed resigned to the fact that </w:t>
      </w:r>
      <w:r w:rsidR="002C46A1">
        <w:t xml:space="preserve">when interacting with strangers, </w:t>
      </w:r>
      <w:r w:rsidRPr="00617117">
        <w:t>their online experience will</w:t>
      </w:r>
      <w:r w:rsidR="002C46A1">
        <w:t xml:space="preserve"> – at some time -</w:t>
      </w:r>
      <w:r w:rsidRPr="00617117">
        <w:t xml:space="preserve"> include some form of abuse and sexism.</w:t>
      </w:r>
    </w:p>
    <w:p w14:paraId="4EE4126C" w14:textId="77777777" w:rsidR="00FC14C9" w:rsidRPr="00617117" w:rsidRDefault="001C32F9" w:rsidP="005E4CFA">
      <w:pPr>
        <w:pStyle w:val="Quote1"/>
      </w:pPr>
      <w:r>
        <w:rPr>
          <w:noProof/>
          <w:lang w:eastAsia="en-AU"/>
        </w:rPr>
        <w:drawing>
          <wp:anchor distT="0" distB="0" distL="114300" distR="114300" simplePos="0" relativeHeight="251658246" behindDoc="0" locked="0" layoutInCell="1" allowOverlap="1" wp14:anchorId="79DB3854" wp14:editId="6A0CD6F7">
            <wp:simplePos x="0" y="0"/>
            <wp:positionH relativeFrom="column">
              <wp:posOffset>6985</wp:posOffset>
            </wp:positionH>
            <wp:positionV relativeFrom="paragraph">
              <wp:posOffset>123825</wp:posOffset>
            </wp:positionV>
            <wp:extent cx="695325" cy="6286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325" cy="628650"/>
                    </a:xfrm>
                    <a:prstGeom prst="rect">
                      <a:avLst/>
                    </a:prstGeom>
                    <a:noFill/>
                  </pic:spPr>
                </pic:pic>
              </a:graphicData>
            </a:graphic>
            <wp14:sizeRelH relativeFrom="margin">
              <wp14:pctWidth>0</wp14:pctWidth>
            </wp14:sizeRelH>
          </wp:anchor>
        </w:drawing>
      </w:r>
      <w:r w:rsidRPr="00617117">
        <w:t xml:space="preserve"> </w:t>
      </w:r>
      <w:r w:rsidR="00FC14C9" w:rsidRPr="00617117">
        <w:t>“The gaming environment is really horrible for girls” Young adult gamer, Wagga Wagga</w:t>
      </w:r>
    </w:p>
    <w:p w14:paraId="1EA3A7E8" w14:textId="2FA59DC1" w:rsidR="00FC14C9" w:rsidRPr="0000455B" w:rsidRDefault="00FC14C9" w:rsidP="005E4CFA">
      <w:pPr>
        <w:pStyle w:val="Quote1"/>
      </w:pPr>
      <w:r w:rsidRPr="0000455B">
        <w:t>“You can get some really creepy, filthy guys online. When they find out you’re a girl, the stuff they’ll say to you is unbelievable” Young gamer, Melbourne</w:t>
      </w:r>
    </w:p>
    <w:p w14:paraId="076D2DA0" w14:textId="77777777" w:rsidR="00341F51" w:rsidRDefault="00341F51" w:rsidP="00662BAC"/>
    <w:p w14:paraId="027C0B66" w14:textId="11AF60E1" w:rsidR="00D60C3C" w:rsidRPr="00617117" w:rsidRDefault="00D60C3C" w:rsidP="00662BAC">
      <w:r w:rsidRPr="00D5082F">
        <w:t>Young game</w:t>
      </w:r>
      <w:r w:rsidR="00BA1ACB" w:rsidRPr="00D5082F">
        <w:t>r</w:t>
      </w:r>
      <w:r w:rsidRPr="00D5082F">
        <w:t xml:space="preserve">s </w:t>
      </w:r>
      <w:r w:rsidRPr="00341F51">
        <w:t>and young adult gamers across our groups clearly recognised many of the</w:t>
      </w:r>
      <w:r w:rsidR="00B22934">
        <w:t xml:space="preserve"> potential</w:t>
      </w:r>
      <w:r w:rsidRPr="00341F51">
        <w:t xml:space="preserve"> dangers of </w:t>
      </w:r>
      <w:r w:rsidR="00B22934">
        <w:t xml:space="preserve">these kinds of </w:t>
      </w:r>
      <w:r w:rsidRPr="00341F51">
        <w:t xml:space="preserve">online interactivity. </w:t>
      </w:r>
      <w:r w:rsidR="00F87845" w:rsidRPr="00341F51">
        <w:t xml:space="preserve">Young people tended to emphasise the bullying and harassment noted above, </w:t>
      </w:r>
      <w:r w:rsidR="0072589F" w:rsidRPr="00341F51">
        <w:t xml:space="preserve">but </w:t>
      </w:r>
      <w:r w:rsidR="00A439D6" w:rsidRPr="00341F51">
        <w:t>t</w:t>
      </w:r>
      <w:r w:rsidRPr="00341F51">
        <w:t>hey often had stories of them or their friends interacting with strangers</w:t>
      </w:r>
      <w:r w:rsidR="00DC3633">
        <w:t xml:space="preserve"> of uncertain background</w:t>
      </w:r>
      <w:r w:rsidRPr="00341F51">
        <w:t xml:space="preserve"> online</w:t>
      </w:r>
      <w:r w:rsidR="00DC3633">
        <w:t>. Young people</w:t>
      </w:r>
      <w:r w:rsidRPr="00341F51">
        <w:t xml:space="preserve"> usually felt their parents were lacking in awareness </w:t>
      </w:r>
      <w:r w:rsidR="00B22934">
        <w:t>and therefore unable to educate or protect their children from these dangers.</w:t>
      </w:r>
    </w:p>
    <w:p w14:paraId="6BCE0B57" w14:textId="77777777" w:rsidR="00D60C3C" w:rsidRPr="00617117" w:rsidRDefault="00D60C3C" w:rsidP="00662BAC"/>
    <w:p w14:paraId="5A95E6CB" w14:textId="777228CF" w:rsidR="00D60C3C" w:rsidRDefault="004B0045" w:rsidP="00BB4CBD">
      <w:pPr>
        <w:pStyle w:val="Quote1"/>
        <w:ind w:left="1276"/>
      </w:pPr>
      <w:r>
        <w:rPr>
          <w:noProof/>
          <w:lang w:eastAsia="en-AU"/>
        </w:rPr>
        <w:drawing>
          <wp:anchor distT="0" distB="0" distL="114300" distR="114300" simplePos="0" relativeHeight="251658247" behindDoc="0" locked="0" layoutInCell="1" allowOverlap="1" wp14:anchorId="099FA3AA" wp14:editId="2CC38D1D">
            <wp:simplePos x="0" y="0"/>
            <wp:positionH relativeFrom="column">
              <wp:posOffset>99765</wp:posOffset>
            </wp:positionH>
            <wp:positionV relativeFrom="paragraph">
              <wp:posOffset>213557</wp:posOffset>
            </wp:positionV>
            <wp:extent cx="689937" cy="6477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9937" cy="647700"/>
                    </a:xfrm>
                    <a:prstGeom prst="rect">
                      <a:avLst/>
                    </a:prstGeom>
                    <a:noFill/>
                  </pic:spPr>
                </pic:pic>
              </a:graphicData>
            </a:graphic>
          </wp:anchor>
        </w:drawing>
      </w:r>
      <w:r w:rsidR="00D60C3C" w:rsidRPr="00617117">
        <w:t xml:space="preserve">“My friend was talking to this guy online for like years and when she went over to the US to meet him, it turned out </w:t>
      </w:r>
      <w:r w:rsidR="00725966" w:rsidRPr="00617117">
        <w:t>he was</w:t>
      </w:r>
      <w:r w:rsidR="00D60C3C" w:rsidRPr="00617117">
        <w:t xml:space="preserve"> like 40!” Young Gamer, Sydney</w:t>
      </w:r>
    </w:p>
    <w:p w14:paraId="4A25F856" w14:textId="77777777" w:rsidR="00F87845" w:rsidRPr="00617117" w:rsidRDefault="00F87845" w:rsidP="00725966">
      <w:pPr>
        <w:pStyle w:val="Quote1"/>
        <w:ind w:left="1418"/>
      </w:pPr>
      <w:r w:rsidRPr="00617117">
        <w:t>“Yeah online interactivity, my mum would look at that and say ‘all games have online interactivity don’t they’ – it’s not enough to let her know what might be going on…” Young gamer, Sydney</w:t>
      </w:r>
    </w:p>
    <w:p w14:paraId="37C74DED" w14:textId="6B599B5B" w:rsidR="004D5EE2" w:rsidRPr="00BC5B19" w:rsidRDefault="00BC5B19" w:rsidP="00A439D6">
      <w:pPr>
        <w:rPr>
          <w:b/>
          <w:color w:val="245C2F" w:themeColor="background2" w:themeShade="80"/>
        </w:rPr>
      </w:pPr>
      <w:r>
        <w:rPr>
          <w:b/>
          <w:color w:val="245C2F" w:themeColor="background2" w:themeShade="80"/>
        </w:rPr>
        <w:t>Implications</w:t>
      </w:r>
    </w:p>
    <w:p w14:paraId="0F03056C" w14:textId="074EF080" w:rsidR="00476E89" w:rsidRPr="00617117" w:rsidRDefault="00A439D6" w:rsidP="00A439D6">
      <w:r w:rsidRPr="00D5082F">
        <w:t>Across all groups, there was a sense that the term ‘Online Interactivity’ is a</w:t>
      </w:r>
      <w:r w:rsidR="00476E89" w:rsidRPr="00D5082F">
        <w:t xml:space="preserve">n </w:t>
      </w:r>
      <w:r w:rsidRPr="00D5082F">
        <w:t>insufficient</w:t>
      </w:r>
      <w:r w:rsidR="00476E89" w:rsidRPr="00D5082F">
        <w:t xml:space="preserve"> and almost meaningless</w:t>
      </w:r>
      <w:r w:rsidRPr="00D5082F">
        <w:t xml:space="preserve"> </w:t>
      </w:r>
      <w:r w:rsidR="00476E89" w:rsidRPr="00D5082F">
        <w:t>descriptor in terms of</w:t>
      </w:r>
      <w:r w:rsidR="00476E89" w:rsidRPr="00617117">
        <w:t xml:space="preserve"> </w:t>
      </w:r>
      <w:r w:rsidR="00A054C6">
        <w:t>enabling</w:t>
      </w:r>
      <w:r w:rsidR="00A054C6" w:rsidRPr="00617117">
        <w:t xml:space="preserve"> </w:t>
      </w:r>
      <w:r w:rsidRPr="00617117">
        <w:t xml:space="preserve">parents and gamers to be fully cognisant of the risks involved. </w:t>
      </w:r>
    </w:p>
    <w:p w14:paraId="01F3BF67" w14:textId="77777777" w:rsidR="00476E89" w:rsidRPr="00617117" w:rsidRDefault="00476E89" w:rsidP="00A439D6"/>
    <w:p w14:paraId="7F028A9C" w14:textId="39E115D1" w:rsidR="004900AA" w:rsidRPr="00660DF7" w:rsidRDefault="00A439D6" w:rsidP="00A439D6">
      <w:r w:rsidRPr="00660DF7">
        <w:t xml:space="preserve">While very few felt more </w:t>
      </w:r>
      <w:r w:rsidR="00350D74" w:rsidRPr="00660DF7">
        <w:t xml:space="preserve">restriction </w:t>
      </w:r>
      <w:r w:rsidRPr="00660DF7">
        <w:t>was necessary</w:t>
      </w:r>
      <w:r w:rsidR="004900AA" w:rsidRPr="00660DF7">
        <w:t xml:space="preserve"> -</w:t>
      </w:r>
      <w:r w:rsidRPr="00660DF7">
        <w:t xml:space="preserve"> or could even be effective, parents and gamers alike were broadly supportive of greater efforts to educate parents and provide them wit</w:t>
      </w:r>
      <w:r w:rsidR="004900AA" w:rsidRPr="00660DF7">
        <w:t>h</w:t>
      </w:r>
      <w:r w:rsidRPr="00660DF7">
        <w:t xml:space="preserve"> more detailed, useful information.</w:t>
      </w:r>
      <w:r w:rsidR="00476E89" w:rsidRPr="00660DF7">
        <w:t xml:space="preserve"> This </w:t>
      </w:r>
      <w:r w:rsidR="00EE7110">
        <w:t>would include</w:t>
      </w:r>
      <w:r w:rsidR="00476E89" w:rsidRPr="00660DF7">
        <w:t xml:space="preserve"> labelling that specifically mentions</w:t>
      </w:r>
      <w:r w:rsidR="004900AA" w:rsidRPr="00660DF7">
        <w:t>:</w:t>
      </w:r>
    </w:p>
    <w:p w14:paraId="1F8C8BB8" w14:textId="77777777" w:rsidR="004900AA" w:rsidRPr="00660DF7" w:rsidRDefault="00476E89" w:rsidP="009540D2">
      <w:pPr>
        <w:pStyle w:val="ListParagraph"/>
        <w:numPr>
          <w:ilvl w:val="0"/>
          <w:numId w:val="10"/>
        </w:numPr>
      </w:pPr>
      <w:r w:rsidRPr="00660DF7">
        <w:t xml:space="preserve">“Can communicate with strangers”, </w:t>
      </w:r>
    </w:p>
    <w:p w14:paraId="6DD8E4C9" w14:textId="77777777" w:rsidR="004900AA" w:rsidRPr="00660DF7" w:rsidRDefault="00476E89" w:rsidP="009540D2">
      <w:pPr>
        <w:pStyle w:val="ListParagraph"/>
        <w:numPr>
          <w:ilvl w:val="0"/>
          <w:numId w:val="10"/>
        </w:numPr>
      </w:pPr>
      <w:r w:rsidRPr="00660DF7">
        <w:t xml:space="preserve">“Can potentially see inappropriate content created by users”, </w:t>
      </w:r>
    </w:p>
    <w:p w14:paraId="34CDF625" w14:textId="77777777" w:rsidR="004900AA" w:rsidRPr="00660DF7" w:rsidRDefault="004900AA" w:rsidP="009540D2">
      <w:pPr>
        <w:pStyle w:val="ListParagraph"/>
        <w:numPr>
          <w:ilvl w:val="0"/>
          <w:numId w:val="10"/>
        </w:numPr>
      </w:pPr>
      <w:r w:rsidRPr="00660DF7">
        <w:t xml:space="preserve">“Possible to share personal details” and </w:t>
      </w:r>
    </w:p>
    <w:p w14:paraId="5C68BE7C" w14:textId="77777777" w:rsidR="004900AA" w:rsidRPr="00660DF7" w:rsidRDefault="004900AA" w:rsidP="009540D2">
      <w:pPr>
        <w:pStyle w:val="ListParagraph"/>
        <w:numPr>
          <w:ilvl w:val="0"/>
          <w:numId w:val="10"/>
        </w:numPr>
      </w:pPr>
      <w:r w:rsidRPr="00660DF7">
        <w:t>“Contains links to external, third party websites</w:t>
      </w:r>
      <w:r w:rsidR="009A450E" w:rsidRPr="00660DF7">
        <w:t>”</w:t>
      </w:r>
      <w:r w:rsidRPr="00660DF7">
        <w:t xml:space="preserve">. </w:t>
      </w:r>
    </w:p>
    <w:p w14:paraId="39607B1B" w14:textId="77777777" w:rsidR="004900AA" w:rsidRPr="00D5082F" w:rsidRDefault="004900AA" w:rsidP="00053325">
      <w:pPr>
        <w:ind w:left="360"/>
      </w:pPr>
    </w:p>
    <w:p w14:paraId="455F8F67" w14:textId="77777777" w:rsidR="00A439D6" w:rsidRPr="00617117" w:rsidRDefault="004900AA" w:rsidP="00A439D6">
      <w:r w:rsidRPr="00D5082F">
        <w:t>It was broadly felt that parents need to be triggered to educate, inform and empower their children to make good and safe choices online, and that better labelling of online interactivity elements would be a reasonably effective way to do so. Some felt this was not enough, and that there should be an effective, up-to-date online resource where parents can check on the games their children are playing, but calls for this sort of resource were somewhat tempered by the understanding that it would be a nearly impossible task to keep up with the rapid pace of the games industry</w:t>
      </w:r>
      <w:r w:rsidR="00053325" w:rsidRPr="00617117">
        <w:t>.</w:t>
      </w:r>
    </w:p>
    <w:p w14:paraId="7E0D3F07" w14:textId="77777777" w:rsidR="00053325" w:rsidRPr="00617117" w:rsidRDefault="00053325" w:rsidP="00A439D6"/>
    <w:p w14:paraId="5D37DCDD" w14:textId="796CF1A7" w:rsidR="00053325" w:rsidRDefault="00053325" w:rsidP="00A439D6">
      <w:r w:rsidRPr="00617117">
        <w:t>Overall, only a few felt that games that offer online interactivity need to be differently classified, but most felt that parents would benefit from clearer labelling that highlights the risks, better availability of information about game contents</w:t>
      </w:r>
      <w:r w:rsidR="00350D74">
        <w:t>, and resources to help them communicate effectively with their children</w:t>
      </w:r>
      <w:r w:rsidRPr="00617117">
        <w:t>.</w:t>
      </w:r>
    </w:p>
    <w:p w14:paraId="4320E4B9" w14:textId="77777777" w:rsidR="00662BAC" w:rsidRPr="00617117" w:rsidRDefault="00662BAC">
      <w:pPr>
        <w:pStyle w:val="Heading2"/>
      </w:pPr>
      <w:bookmarkStart w:id="139" w:name="_Toc523434068"/>
      <w:bookmarkStart w:id="140" w:name="_Toc523434123"/>
      <w:bookmarkStart w:id="141" w:name="_Toc523434069"/>
      <w:bookmarkStart w:id="142" w:name="_Toc523434124"/>
      <w:bookmarkStart w:id="143" w:name="_Toc523434070"/>
      <w:bookmarkStart w:id="144" w:name="_Toc523434125"/>
      <w:bookmarkStart w:id="145" w:name="_Toc523434071"/>
      <w:bookmarkStart w:id="146" w:name="_Toc523434126"/>
      <w:bookmarkStart w:id="147" w:name="_Toc523434072"/>
      <w:bookmarkStart w:id="148" w:name="_Toc523434127"/>
      <w:bookmarkStart w:id="149" w:name="_Toc523434073"/>
      <w:bookmarkStart w:id="150" w:name="_Toc523434128"/>
      <w:bookmarkStart w:id="151" w:name="_Toc523434074"/>
      <w:bookmarkStart w:id="152" w:name="_Toc523434129"/>
      <w:bookmarkStart w:id="153" w:name="_Toc523434075"/>
      <w:bookmarkStart w:id="154" w:name="_Toc523434130"/>
      <w:bookmarkStart w:id="155" w:name="_Toc274038"/>
      <w:bookmarkStart w:id="156" w:name="_Toc275508"/>
      <w:bookmarkStart w:id="157" w:name="_Toc275559"/>
      <w:bookmarkStart w:id="158" w:name="_Toc275981"/>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617117">
        <w:t>Strong themes</w:t>
      </w:r>
      <w:bookmarkEnd w:id="155"/>
      <w:bookmarkEnd w:id="156"/>
      <w:bookmarkEnd w:id="157"/>
      <w:bookmarkEnd w:id="158"/>
    </w:p>
    <w:p w14:paraId="5FF37043" w14:textId="462795F9" w:rsidR="00662BAC" w:rsidRDefault="00662BAC" w:rsidP="00662BAC">
      <w:r w:rsidRPr="00617117">
        <w:t xml:space="preserve">Currently, games depicting strong </w:t>
      </w:r>
      <w:r w:rsidR="00CA2F58" w:rsidRPr="00617117">
        <w:t>or high impact</w:t>
      </w:r>
      <w:r w:rsidRPr="00617117">
        <w:t xml:space="preserve"> themes can be classified as MA</w:t>
      </w:r>
      <w:r w:rsidR="004377F6">
        <w:t xml:space="preserve"> </w:t>
      </w:r>
      <w:r w:rsidRPr="00617117">
        <w:t>15+ or R</w:t>
      </w:r>
      <w:r w:rsidR="004377F6">
        <w:t xml:space="preserve"> </w:t>
      </w:r>
      <w:r w:rsidRPr="00EB009C">
        <w:t>18</w:t>
      </w:r>
      <w:r w:rsidR="00CA2F58" w:rsidRPr="00EB009C">
        <w:t>+</w:t>
      </w:r>
      <w:r w:rsidRPr="00EB009C">
        <w:t xml:space="preserve"> in Australia. </w:t>
      </w:r>
    </w:p>
    <w:p w14:paraId="441A81DF" w14:textId="47F5284B" w:rsidR="00AB2FD4" w:rsidRDefault="00AB2FD4" w:rsidP="00662BAC"/>
    <w:p w14:paraId="095AB585" w14:textId="2AC01F21" w:rsidR="00205ED8" w:rsidRPr="00205ED8" w:rsidRDefault="00205ED8" w:rsidP="00205ED8">
      <w:pPr>
        <w:pBdr>
          <w:top w:val="single" w:sz="4" w:space="1" w:color="auto"/>
          <w:left w:val="single" w:sz="4" w:space="4" w:color="auto"/>
          <w:bottom w:val="single" w:sz="4" w:space="1" w:color="auto"/>
          <w:right w:val="single" w:sz="4" w:space="4" w:color="auto"/>
        </w:pBdr>
        <w:rPr>
          <w:color w:val="48B860" w:themeColor="background2"/>
        </w:rPr>
      </w:pPr>
      <w:r w:rsidRPr="00205ED8">
        <w:rPr>
          <w:color w:val="48B860" w:themeColor="background2"/>
        </w:rPr>
        <w:t>Summary</w:t>
      </w:r>
    </w:p>
    <w:p w14:paraId="2A6C0782" w14:textId="77777777" w:rsidR="00205ED8" w:rsidRDefault="00205ED8" w:rsidP="00205ED8">
      <w:pPr>
        <w:pBdr>
          <w:top w:val="single" w:sz="4" w:space="1" w:color="auto"/>
          <w:left w:val="single" w:sz="4" w:space="4" w:color="auto"/>
          <w:bottom w:val="single" w:sz="4" w:space="1" w:color="auto"/>
          <w:right w:val="single" w:sz="4" w:space="4" w:color="auto"/>
        </w:pBdr>
      </w:pPr>
    </w:p>
    <w:p w14:paraId="308B454D" w14:textId="0D68D25B" w:rsidR="00205ED8" w:rsidRDefault="00205ED8" w:rsidP="00205ED8">
      <w:pPr>
        <w:pBdr>
          <w:top w:val="single" w:sz="4" w:space="1" w:color="auto"/>
          <w:left w:val="single" w:sz="4" w:space="4" w:color="auto"/>
          <w:bottom w:val="single" w:sz="4" w:space="1" w:color="auto"/>
          <w:right w:val="single" w:sz="4" w:space="4" w:color="auto"/>
        </w:pBdr>
      </w:pPr>
      <w:r>
        <w:t xml:space="preserve">Participants noted that certain forms of violence are completely normalised in gaming. Parents showed less concern about these forms of violence but were more concerned about sensitive social issues – in this study, depictions of domestic violence. Young people felt the current ratings for the domestic violence shown in </w:t>
      </w:r>
      <w:r w:rsidRPr="00C04739">
        <w:rPr>
          <w:i/>
        </w:rPr>
        <w:t>Detroit Become Human</w:t>
      </w:r>
      <w:r>
        <w:t xml:space="preserve"> clips shown in the group were correct whereas parents and adult gamers felt it should be rated R 18+.</w:t>
      </w:r>
    </w:p>
    <w:p w14:paraId="69EE757C" w14:textId="77777777" w:rsidR="00205ED8" w:rsidRDefault="00205ED8" w:rsidP="00205ED8">
      <w:pPr>
        <w:pBdr>
          <w:top w:val="single" w:sz="4" w:space="1" w:color="auto"/>
          <w:left w:val="single" w:sz="4" w:space="4" w:color="auto"/>
          <w:bottom w:val="single" w:sz="4" w:space="1" w:color="auto"/>
          <w:right w:val="single" w:sz="4" w:space="4" w:color="auto"/>
        </w:pBdr>
      </w:pPr>
    </w:p>
    <w:p w14:paraId="7C1E0011" w14:textId="5304BC1B" w:rsidR="00205ED8" w:rsidRDefault="00205ED8" w:rsidP="00205ED8">
      <w:pPr>
        <w:pBdr>
          <w:top w:val="single" w:sz="4" w:space="1" w:color="auto"/>
          <w:left w:val="single" w:sz="4" w:space="4" w:color="auto"/>
          <w:bottom w:val="single" w:sz="4" w:space="1" w:color="auto"/>
          <w:right w:val="single" w:sz="4" w:space="4" w:color="auto"/>
        </w:pBdr>
      </w:pPr>
      <w:r>
        <w:t>C</w:t>
      </w:r>
      <w:r w:rsidRPr="00660DF7">
        <w:t>omputer games were seen by most</w:t>
      </w:r>
      <w:r>
        <w:t xml:space="preserve"> gamers</w:t>
      </w:r>
      <w:r w:rsidRPr="00660DF7">
        <w:t xml:space="preserve"> as a </w:t>
      </w:r>
      <w:r>
        <w:t xml:space="preserve">very different </w:t>
      </w:r>
      <w:r w:rsidR="008E75F4">
        <w:t xml:space="preserve">type of </w:t>
      </w:r>
      <w:r>
        <w:t>media with more interactivity</w:t>
      </w:r>
      <w:r w:rsidRPr="00660DF7">
        <w:t xml:space="preserve"> to TV and film and deserving of their own</w:t>
      </w:r>
      <w:r>
        <w:t xml:space="preserve"> approach to</w:t>
      </w:r>
      <w:r w:rsidRPr="00660DF7">
        <w:t xml:space="preserve"> classification</w:t>
      </w:r>
      <w:r>
        <w:t xml:space="preserve">. </w:t>
      </w:r>
    </w:p>
    <w:p w14:paraId="25F58D34" w14:textId="77777777" w:rsidR="00205ED8" w:rsidRDefault="00205ED8" w:rsidP="00205ED8">
      <w:pPr>
        <w:pBdr>
          <w:top w:val="single" w:sz="4" w:space="1" w:color="auto"/>
          <w:left w:val="single" w:sz="4" w:space="4" w:color="auto"/>
          <w:bottom w:val="single" w:sz="4" w:space="1" w:color="auto"/>
          <w:right w:val="single" w:sz="4" w:space="4" w:color="auto"/>
        </w:pBdr>
      </w:pPr>
    </w:p>
    <w:p w14:paraId="5836D5A3" w14:textId="77777777" w:rsidR="00205ED8" w:rsidRPr="008530E1" w:rsidRDefault="00205ED8" w:rsidP="00205ED8">
      <w:pPr>
        <w:pBdr>
          <w:top w:val="single" w:sz="4" w:space="1" w:color="auto"/>
          <w:left w:val="single" w:sz="4" w:space="4" w:color="auto"/>
          <w:bottom w:val="single" w:sz="4" w:space="1" w:color="auto"/>
          <w:right w:val="single" w:sz="4" w:space="4" w:color="auto"/>
        </w:pBdr>
      </w:pPr>
      <w:r w:rsidRPr="008530E1">
        <w:t>Several participants noted that it was easy for young people to access mature media online, including games that had a restricted rating (MA 15+ or R 18+), and that it was commonplace for children to access such games.</w:t>
      </w:r>
    </w:p>
    <w:p w14:paraId="19269920" w14:textId="216427D1" w:rsidR="0053118C" w:rsidRPr="00BC5B19" w:rsidRDefault="001A1BC0">
      <w:pPr>
        <w:pStyle w:val="Heading3"/>
      </w:pPr>
      <w:bookmarkStart w:id="159" w:name="_Toc274039"/>
      <w:bookmarkStart w:id="160" w:name="_Toc275509"/>
      <w:bookmarkStart w:id="161" w:name="_Toc275560"/>
      <w:bookmarkStart w:id="162" w:name="_Toc275982"/>
      <w:r w:rsidRPr="00BC5B19">
        <w:t>Community perceptions of strong themes</w:t>
      </w:r>
      <w:r w:rsidR="00DA1D72" w:rsidRPr="00BC5B19">
        <w:t xml:space="preserve"> and content</w:t>
      </w:r>
      <w:r w:rsidRPr="00BC5B19">
        <w:t xml:space="preserve"> in </w:t>
      </w:r>
      <w:r w:rsidR="00DA1D72" w:rsidRPr="00BC5B19">
        <w:t>computer</w:t>
      </w:r>
      <w:r w:rsidRPr="00BC5B19">
        <w:t xml:space="preserve"> game</w:t>
      </w:r>
      <w:r w:rsidR="00DA1D72" w:rsidRPr="00BC5B19">
        <w:t>s</w:t>
      </w:r>
      <w:bookmarkEnd w:id="159"/>
      <w:bookmarkEnd w:id="160"/>
      <w:bookmarkEnd w:id="161"/>
      <w:bookmarkEnd w:id="162"/>
    </w:p>
    <w:p w14:paraId="78CD31D8" w14:textId="31258AAD" w:rsidR="00C8255A" w:rsidRDefault="00D669C6" w:rsidP="0053118C">
      <w:r>
        <w:t>Parents groups consistently mentioned</w:t>
      </w:r>
      <w:r w:rsidR="00FC14C9" w:rsidRPr="00963240">
        <w:t xml:space="preserve"> that many games include increasingly strong themes as games developers seek to push boundaries, to do something new, to shock, to engage and to invite an emotional response among desensitised gamers already used to excessive </w:t>
      </w:r>
      <w:r w:rsidR="00723B04">
        <w:t>depictions</w:t>
      </w:r>
      <w:r w:rsidR="00723B04" w:rsidRPr="00963240">
        <w:t xml:space="preserve"> </w:t>
      </w:r>
      <w:r w:rsidR="00FC14C9" w:rsidRPr="00963240">
        <w:t xml:space="preserve">of blood and gore. </w:t>
      </w:r>
      <w:r w:rsidR="00FC14C9" w:rsidRPr="00BC5B19">
        <w:rPr>
          <w:i/>
        </w:rPr>
        <w:t>Grand Theft Auto V</w:t>
      </w:r>
      <w:r w:rsidR="00FC14C9" w:rsidRPr="00963240">
        <w:t xml:space="preserve"> (</w:t>
      </w:r>
      <w:r w:rsidR="00FC14C9" w:rsidRPr="00BC5B19">
        <w:rPr>
          <w:i/>
        </w:rPr>
        <w:t>GTA V</w:t>
      </w:r>
      <w:r w:rsidR="00FC14C9" w:rsidRPr="00963240">
        <w:t xml:space="preserve">) was the key exemplar of this movement across the groups, with </w:t>
      </w:r>
      <w:r w:rsidR="00233E0E">
        <w:t>gamers</w:t>
      </w:r>
      <w:r w:rsidR="00233E0E" w:rsidRPr="00963240">
        <w:t xml:space="preserve"> </w:t>
      </w:r>
      <w:r w:rsidR="00FC14C9" w:rsidRPr="00963240">
        <w:t xml:space="preserve">noting it allows the user to kill, take drugs and have sex with prostitutes as part of the gameplay. Mothers of gamers also told us they felt that women are </w:t>
      </w:r>
      <w:r>
        <w:t xml:space="preserve">highly sexualised or degraded in games, and they worried about the implicit and explicit messages that games </w:t>
      </w:r>
      <w:r w:rsidR="00723B04" w:rsidRPr="00660DF7">
        <w:t>send to young people.</w:t>
      </w:r>
    </w:p>
    <w:p w14:paraId="72FE27C6" w14:textId="77777777" w:rsidR="00C8255A" w:rsidRDefault="00C8255A" w:rsidP="0053118C"/>
    <w:p w14:paraId="1B48BDF5" w14:textId="77777777" w:rsidR="0053118C" w:rsidRDefault="00FC14C9" w:rsidP="0053118C">
      <w:r w:rsidRPr="00963240">
        <w:t xml:space="preserve">Parents worried that this was affecting young people who, they felt, can’t necessarily distinguish between the fantasy of gameplay and real life. They were also concerned that games that depict violence and sex desensitise players, and </w:t>
      </w:r>
      <w:r w:rsidR="00B53316">
        <w:t xml:space="preserve">a few </w:t>
      </w:r>
      <w:r w:rsidRPr="00963240">
        <w:t xml:space="preserve">speculated that the increased levels of sexual assault and domestic violence are related to gaming culture. </w:t>
      </w:r>
    </w:p>
    <w:p w14:paraId="50AC308D" w14:textId="77777777" w:rsidR="00723B04" w:rsidRPr="00D5082F" w:rsidRDefault="00723B04" w:rsidP="00723B04"/>
    <w:p w14:paraId="78CF752D" w14:textId="77777777" w:rsidR="00723B04" w:rsidRPr="00D5082F" w:rsidRDefault="00723B04" w:rsidP="005E4CFA">
      <w:pPr>
        <w:pStyle w:val="Quote1"/>
      </w:pPr>
      <w:r>
        <w:rPr>
          <w:noProof/>
          <w:lang w:eastAsia="en-AU"/>
        </w:rPr>
        <w:drawing>
          <wp:anchor distT="0" distB="0" distL="114300" distR="114300" simplePos="0" relativeHeight="251658264" behindDoc="0" locked="0" layoutInCell="1" allowOverlap="1" wp14:anchorId="2BA328B3" wp14:editId="5657F291">
            <wp:simplePos x="0" y="0"/>
            <wp:positionH relativeFrom="column">
              <wp:posOffset>60325</wp:posOffset>
            </wp:positionH>
            <wp:positionV relativeFrom="paragraph">
              <wp:posOffset>95250</wp:posOffset>
            </wp:positionV>
            <wp:extent cx="781050" cy="1655445"/>
            <wp:effectExtent l="0" t="0" r="0" b="1905"/>
            <wp:wrapSquare wrapText="bothSides"/>
            <wp:docPr id="6" name="Picture 6" descr="cid:image001.png@01D434B5.97E10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png@01D434B5.97E10B2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78105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82F">
        <w:t>“It normalises sex and violence and brings it into the living room” Parent of gamer Sydney</w:t>
      </w:r>
    </w:p>
    <w:p w14:paraId="49CF2506" w14:textId="77777777" w:rsidR="00723B04" w:rsidRPr="00617117" w:rsidRDefault="00723B04" w:rsidP="005E4CFA">
      <w:pPr>
        <w:pStyle w:val="Quote1"/>
      </w:pPr>
      <w:r w:rsidRPr="00D5082F">
        <w:t xml:space="preserve">“It sort of validates that what that person is good at is killing people” Parent of gamer </w:t>
      </w:r>
      <w:r w:rsidRPr="00617117">
        <w:t>Sydney</w:t>
      </w:r>
    </w:p>
    <w:p w14:paraId="2ACC43C1" w14:textId="77777777" w:rsidR="00723B04" w:rsidRPr="0000455B" w:rsidRDefault="00723B04" w:rsidP="005E4CFA">
      <w:pPr>
        <w:pStyle w:val="Quote1"/>
      </w:pPr>
      <w:r w:rsidRPr="0000455B">
        <w:t>“They’ll just be killing people and talking about their day…” Parent of gamer, Sydney</w:t>
      </w:r>
    </w:p>
    <w:p w14:paraId="794FFE27" w14:textId="7FA1CA4E" w:rsidR="00723B04" w:rsidRPr="0000455B" w:rsidRDefault="00723B04" w:rsidP="005E4CFA">
      <w:pPr>
        <w:pStyle w:val="Quote1"/>
      </w:pPr>
      <w:r w:rsidRPr="0000455B">
        <w:t>“Violence and sex content is always something that we need to monitor but it is different to a movie and so I think the ratings need to reflect that. In a game you are submerged into the world and the characters unlike movies where you can skim over the surface.” Young gamer, Online</w:t>
      </w:r>
    </w:p>
    <w:p w14:paraId="5F8E6FDA" w14:textId="77777777" w:rsidR="00CC3E26" w:rsidRDefault="00CC3E26" w:rsidP="00963240"/>
    <w:p w14:paraId="0CD62378" w14:textId="20F7DAB7" w:rsidR="00FC14C9" w:rsidRPr="00963240" w:rsidRDefault="00B53316" w:rsidP="00963240">
      <w:r>
        <w:t>Some p</w:t>
      </w:r>
      <w:r w:rsidR="00FC14C9" w:rsidRPr="00660DF7">
        <w:t xml:space="preserve">arents we spoke to were vigilant and engaged with what their children were exposed to, using the current rating system to decide on whether a game or movie was appropriate. </w:t>
      </w:r>
      <w:r>
        <w:t>These p</w:t>
      </w:r>
      <w:r w:rsidR="00FC14C9" w:rsidRPr="00660DF7">
        <w:t>arents felt that the current rating system was enough</w:t>
      </w:r>
      <w:r w:rsidR="00723B04" w:rsidRPr="00660DF7">
        <w:t xml:space="preserve"> of a signal</w:t>
      </w:r>
      <w:r w:rsidR="00FC14C9" w:rsidRPr="00660DF7">
        <w:t>, and that it was the</w:t>
      </w:r>
      <w:r w:rsidR="00723B04" w:rsidRPr="00660DF7">
        <w:t>ir</w:t>
      </w:r>
      <w:r w:rsidR="00FC14C9" w:rsidRPr="00660DF7">
        <w:t xml:space="preserve"> responsibility to monitor what their children were exposed to through media.</w:t>
      </w:r>
    </w:p>
    <w:p w14:paraId="0E1B6B78" w14:textId="77777777" w:rsidR="00D669C6" w:rsidRDefault="00D669C6" w:rsidP="00D669C6">
      <w:pPr>
        <w:rPr>
          <w:b/>
          <w:color w:val="245C2F" w:themeColor="background2" w:themeShade="80"/>
        </w:rPr>
      </w:pPr>
    </w:p>
    <w:p w14:paraId="4CF688E6" w14:textId="40163241" w:rsidR="00723B04" w:rsidRDefault="00E708EE" w:rsidP="00D669C6">
      <w:r>
        <w:t>A</w:t>
      </w:r>
      <w:r w:rsidR="00D669C6" w:rsidRPr="00F11812">
        <w:t xml:space="preserve"> </w:t>
      </w:r>
      <w:r w:rsidR="00F11812" w:rsidRPr="00F11812">
        <w:t>counter</w:t>
      </w:r>
      <w:r w:rsidR="00D669C6" w:rsidRPr="00F11812">
        <w:t xml:space="preserve">point </w:t>
      </w:r>
      <w:r w:rsidR="00F11812" w:rsidRPr="00F11812">
        <w:t>to this</w:t>
      </w:r>
      <w:r w:rsidR="00D669C6" w:rsidRPr="00F11812">
        <w:t xml:space="preserve"> is the comparison of the experience of the accessibility of content for underage consumer</w:t>
      </w:r>
      <w:r w:rsidR="001A167D">
        <w:t>s.</w:t>
      </w:r>
      <w:r w:rsidR="00D669C6" w:rsidRPr="00F11812">
        <w:t xml:space="preserve"> </w:t>
      </w:r>
      <w:r w:rsidR="00F11812" w:rsidRPr="00F11812">
        <w:t>Across our groups of young gamers, most were playing R</w:t>
      </w:r>
      <w:r w:rsidR="004377F6">
        <w:t xml:space="preserve"> </w:t>
      </w:r>
      <w:r w:rsidR="00F11812" w:rsidRPr="00F11812">
        <w:t xml:space="preserve">18+ games well before they turned 18. </w:t>
      </w:r>
      <w:r w:rsidR="00D669C6" w:rsidRPr="0000455B">
        <w:t>Online distribution channels have made it relatively easy for young people to bypass age restrictions on content</w:t>
      </w:r>
      <w:r w:rsidR="001A1BC0">
        <w:t>, but young people also use other means, such as playing at more permissive parents</w:t>
      </w:r>
      <w:r w:rsidR="00B53316">
        <w:t>’</w:t>
      </w:r>
      <w:r w:rsidR="001A1BC0">
        <w:t xml:space="preserve"> houses or asking an adult to buy the game</w:t>
      </w:r>
      <w:r w:rsidR="00D669C6" w:rsidRPr="0000455B">
        <w:t xml:space="preserve">. Those under 18 readily admitted to accessing inappropriate content </w:t>
      </w:r>
      <w:r w:rsidR="00D669C6" w:rsidRPr="00D5082F">
        <w:t xml:space="preserve">from a young age, and shared anecdotes of kids playing </w:t>
      </w:r>
      <w:r w:rsidR="00F11812">
        <w:t>MA</w:t>
      </w:r>
      <w:r w:rsidR="004377F6">
        <w:t xml:space="preserve"> </w:t>
      </w:r>
      <w:r w:rsidR="00F11812">
        <w:t>15+ or R</w:t>
      </w:r>
      <w:r w:rsidR="004377F6">
        <w:t xml:space="preserve"> </w:t>
      </w:r>
      <w:r w:rsidR="00F11812">
        <w:t>18+ rated games</w:t>
      </w:r>
      <w:r w:rsidR="00723B04">
        <w:t xml:space="preserve"> – like </w:t>
      </w:r>
      <w:r w:rsidR="00723B04" w:rsidRPr="00660DF7">
        <w:rPr>
          <w:i/>
        </w:rPr>
        <w:t>GTA V</w:t>
      </w:r>
      <w:r w:rsidR="00D669C6" w:rsidRPr="00D5082F">
        <w:t xml:space="preserve"> from </w:t>
      </w:r>
      <w:r w:rsidR="00CD7F20">
        <w:t xml:space="preserve">even younger ages including </w:t>
      </w:r>
      <w:r w:rsidR="00D669C6" w:rsidRPr="00D5082F">
        <w:t>childhood</w:t>
      </w:r>
      <w:r w:rsidR="00723B04">
        <w:t xml:space="preserve"> and early </w:t>
      </w:r>
      <w:r w:rsidR="001A1BC0">
        <w:t>adolescence</w:t>
      </w:r>
      <w:r w:rsidR="00D669C6" w:rsidRPr="00D5082F">
        <w:t xml:space="preserve">. </w:t>
      </w:r>
      <w:r w:rsidR="004F27B1">
        <w:t>Further, for many young people an R</w:t>
      </w:r>
      <w:r w:rsidR="004377F6">
        <w:t xml:space="preserve"> </w:t>
      </w:r>
      <w:r w:rsidR="004F27B1">
        <w:t>18+ rating only serves to make the game more desirable.</w:t>
      </w:r>
    </w:p>
    <w:p w14:paraId="58E8E700" w14:textId="77777777" w:rsidR="004F27B1" w:rsidRDefault="004F27B1" w:rsidP="005E4CFA">
      <w:pPr>
        <w:pStyle w:val="Quote1"/>
      </w:pPr>
    </w:p>
    <w:p w14:paraId="79F2E26F" w14:textId="0E1B44BC" w:rsidR="004F27B1" w:rsidRPr="00C61080" w:rsidRDefault="004F27B1" w:rsidP="00C61080">
      <w:pPr>
        <w:pStyle w:val="Quote1"/>
        <w:rPr>
          <w:i w:val="0"/>
        </w:rPr>
      </w:pPr>
      <w:r>
        <w:rPr>
          <w:noProof/>
          <w:lang w:eastAsia="en-AU"/>
        </w:rPr>
        <w:drawing>
          <wp:anchor distT="0" distB="0" distL="114300" distR="114300" simplePos="0" relativeHeight="251658265" behindDoc="0" locked="0" layoutInCell="1" allowOverlap="1" wp14:anchorId="6A54EABE" wp14:editId="687026E8">
            <wp:simplePos x="0" y="0"/>
            <wp:positionH relativeFrom="column">
              <wp:posOffset>-1905</wp:posOffset>
            </wp:positionH>
            <wp:positionV relativeFrom="paragraph">
              <wp:posOffset>75565</wp:posOffset>
            </wp:positionV>
            <wp:extent cx="714375" cy="12954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1295400"/>
                    </a:xfrm>
                    <a:prstGeom prst="rect">
                      <a:avLst/>
                    </a:prstGeom>
                    <a:noFill/>
                  </pic:spPr>
                </pic:pic>
              </a:graphicData>
            </a:graphic>
            <wp14:sizeRelH relativeFrom="margin">
              <wp14:pctWidth>0</wp14:pctWidth>
            </wp14:sizeRelH>
            <wp14:sizeRelV relativeFrom="margin">
              <wp14:pctHeight>0</wp14:pctHeight>
            </wp14:sizeRelV>
          </wp:anchor>
        </w:drawing>
      </w:r>
      <w:r w:rsidRPr="008B722C">
        <w:t>“People like to do stuff they can’t”</w:t>
      </w:r>
      <w:r>
        <w:t xml:space="preserve"> Adult gamer, Melbourne</w:t>
      </w:r>
    </w:p>
    <w:p w14:paraId="6AC0D88C" w14:textId="1A82AAA3" w:rsidR="001A1BC0" w:rsidRPr="00D5082F" w:rsidRDefault="001A1BC0" w:rsidP="005E4CFA">
      <w:pPr>
        <w:pStyle w:val="Quote1"/>
      </w:pPr>
      <w:r w:rsidRPr="00D5082F">
        <w:t>“I used to just get the check-out page then get gran in to pop her credit card details in” Young gamer Wagga Wagga</w:t>
      </w:r>
    </w:p>
    <w:p w14:paraId="034073F7" w14:textId="77777777" w:rsidR="001A1BC0" w:rsidRPr="00D5082F" w:rsidRDefault="001A1BC0" w:rsidP="005E4CFA">
      <w:pPr>
        <w:pStyle w:val="Quote1"/>
      </w:pPr>
      <w:r w:rsidRPr="00D5082F">
        <w:t>“Everyone got GTA V before they were 18 – I was 15 when I got it, but there’s these kids down the road, the older one’s about 12 but the younger ones are like 6 or 7 and they all play GTA… some of the [stuff] they say is very inappropriate” Young gamer Wagga Wagga</w:t>
      </w:r>
    </w:p>
    <w:p w14:paraId="5AAD7CEE" w14:textId="77777777" w:rsidR="001A1BC0" w:rsidRPr="00D5082F" w:rsidRDefault="001A1BC0" w:rsidP="005E4CFA">
      <w:pPr>
        <w:pStyle w:val="Quote1"/>
      </w:pPr>
      <w:r w:rsidRPr="00D5082F">
        <w:t>“It’s a lot easier for young people to get games they shouldn’t, you just get on Steam and say that you’re 18…” Young gamer Wagga Wagga</w:t>
      </w:r>
    </w:p>
    <w:p w14:paraId="4C9EAB20" w14:textId="77777777" w:rsidR="00723B04" w:rsidRDefault="00723B04" w:rsidP="00D669C6"/>
    <w:p w14:paraId="7E17D458" w14:textId="7A6D1259" w:rsidR="00E708EE" w:rsidRDefault="00E708EE" w:rsidP="00D669C6">
      <w:pPr>
        <w:rPr>
          <w:i/>
        </w:rPr>
      </w:pPr>
      <w:r>
        <w:t>These y</w:t>
      </w:r>
      <w:r w:rsidR="00DA613C">
        <w:t xml:space="preserve">oung people felt their parents were </w:t>
      </w:r>
      <w:r w:rsidR="006036E5">
        <w:t>lacking</w:t>
      </w:r>
      <w:r w:rsidR="00DA613C">
        <w:t xml:space="preserve"> in good information</w:t>
      </w:r>
      <w:r w:rsidR="006036E5">
        <w:t xml:space="preserve"> about </w:t>
      </w:r>
      <w:r w:rsidR="00B53316">
        <w:t xml:space="preserve">the </w:t>
      </w:r>
      <w:r w:rsidR="006036E5">
        <w:t>game</w:t>
      </w:r>
      <w:r w:rsidR="00B53316">
        <w:t>’</w:t>
      </w:r>
      <w:r w:rsidR="006036E5">
        <w:t>s content</w:t>
      </w:r>
      <w:r w:rsidR="00DA613C">
        <w:t xml:space="preserve">, and unable to </w:t>
      </w:r>
      <w:r w:rsidR="006036E5">
        <w:t>easily</w:t>
      </w:r>
      <w:r w:rsidR="00DA613C">
        <w:t xml:space="preserve"> relate or understand their interactions online</w:t>
      </w:r>
      <w:r w:rsidR="00723B04">
        <w:t xml:space="preserve">. They felt their parents didn’t really understand what they were doing online or the difference between film and </w:t>
      </w:r>
      <w:r w:rsidR="00E17F58">
        <w:t xml:space="preserve">computer </w:t>
      </w:r>
      <w:r w:rsidR="00723B04">
        <w:t>games in terms of the level of immersion and freedom to act</w:t>
      </w:r>
      <w:r w:rsidR="001A1BC0">
        <w:t xml:space="preserve">. Some in the young gamer groups wondered what their parents would think if they knew the full scope and detail of games like </w:t>
      </w:r>
      <w:r w:rsidR="001A1BC0">
        <w:rPr>
          <w:i/>
        </w:rPr>
        <w:t xml:space="preserve">GTA V, </w:t>
      </w:r>
      <w:r w:rsidR="001A1BC0" w:rsidRPr="00660DF7">
        <w:t>and just what it allows the player to do</w:t>
      </w:r>
      <w:r w:rsidR="001A1BC0">
        <w:rPr>
          <w:i/>
        </w:rPr>
        <w:t>.</w:t>
      </w:r>
    </w:p>
    <w:p w14:paraId="733A3F7C" w14:textId="77777777" w:rsidR="001A1BC0" w:rsidRDefault="001A1BC0" w:rsidP="00D669C6">
      <w:pPr>
        <w:rPr>
          <w:i/>
        </w:rPr>
      </w:pPr>
      <w:r>
        <w:rPr>
          <w:i/>
        </w:rPr>
        <w:t xml:space="preserve"> </w:t>
      </w:r>
    </w:p>
    <w:p w14:paraId="1CA25A48" w14:textId="2E92C50D" w:rsidR="00D669C6" w:rsidRDefault="001A1BC0" w:rsidP="00D669C6">
      <w:r>
        <w:t>Our discussions showed that while some parents understand how an R</w:t>
      </w:r>
      <w:r w:rsidR="004377F6">
        <w:t xml:space="preserve"> </w:t>
      </w:r>
      <w:r>
        <w:t xml:space="preserve">18+ game might influence their child with strong themes, other parents, assume a lower standard, reasoning that if it’s a video game, then it must be designed for young people. </w:t>
      </w:r>
    </w:p>
    <w:p w14:paraId="1B6E34BB" w14:textId="77777777" w:rsidR="00EA7889" w:rsidRPr="00660DF7" w:rsidRDefault="00EA7889" w:rsidP="00D669C6"/>
    <w:p w14:paraId="2F5607A1" w14:textId="1024528F" w:rsidR="00D669C6" w:rsidRDefault="005C1B93" w:rsidP="00D669C6">
      <w:r>
        <w:t xml:space="preserve">But </w:t>
      </w:r>
      <w:r w:rsidR="00537000">
        <w:t xml:space="preserve">some </w:t>
      </w:r>
      <w:r>
        <w:t>parents may need to be persuaded to take games classification more seriously, and there may be a role for communications about the value of the classification as it applies directly to computer games, and the provision of better information for parents to base their decisions.</w:t>
      </w:r>
    </w:p>
    <w:p w14:paraId="126F74EC" w14:textId="77777777" w:rsidR="00F87845" w:rsidRPr="00617117" w:rsidRDefault="00F87845">
      <w:pPr>
        <w:pStyle w:val="Heading3"/>
      </w:pPr>
      <w:bookmarkStart w:id="163" w:name="_Toc274040"/>
      <w:bookmarkStart w:id="164" w:name="_Toc275510"/>
      <w:bookmarkStart w:id="165" w:name="_Toc275561"/>
      <w:bookmarkStart w:id="166" w:name="_Toc275983"/>
      <w:r w:rsidRPr="00617117">
        <w:t xml:space="preserve">Community perceptions of </w:t>
      </w:r>
      <w:r w:rsidR="00E708EE" w:rsidRPr="00660DF7">
        <w:t>differences</w:t>
      </w:r>
      <w:r w:rsidR="00E708EE">
        <w:t xml:space="preserve"> between film and computer games</w:t>
      </w:r>
      <w:bookmarkEnd w:id="163"/>
      <w:bookmarkEnd w:id="164"/>
      <w:bookmarkEnd w:id="165"/>
      <w:bookmarkEnd w:id="166"/>
    </w:p>
    <w:p w14:paraId="17B776E6" w14:textId="17232BC0" w:rsidR="004F27B1" w:rsidRDefault="007006D6" w:rsidP="00C61080">
      <w:r w:rsidRPr="00660DF7">
        <w:t>Computer games were seen by most</w:t>
      </w:r>
      <w:r w:rsidR="00EA7889">
        <w:t xml:space="preserve"> </w:t>
      </w:r>
      <w:r w:rsidR="004F27B1">
        <w:t>across our groups</w:t>
      </w:r>
      <w:r w:rsidR="004F27B1" w:rsidRPr="00660DF7">
        <w:t xml:space="preserve"> </w:t>
      </w:r>
      <w:r w:rsidRPr="00660DF7">
        <w:t xml:space="preserve">as a </w:t>
      </w:r>
      <w:r w:rsidR="00FB71CA">
        <w:t xml:space="preserve">very different </w:t>
      </w:r>
      <w:r w:rsidR="008E75F4">
        <w:t xml:space="preserve">type of </w:t>
      </w:r>
      <w:r w:rsidR="00FB71CA">
        <w:t xml:space="preserve">media </w:t>
      </w:r>
      <w:r w:rsidRPr="00660DF7">
        <w:t xml:space="preserve">to TV and film and deserving of their own classification. </w:t>
      </w:r>
      <w:r w:rsidR="00D669C6" w:rsidRPr="00660DF7">
        <w:t xml:space="preserve">The level of personal involvement and </w:t>
      </w:r>
      <w:r w:rsidR="00DC2D9B" w:rsidRPr="00660DF7">
        <w:t>decision-making</w:t>
      </w:r>
      <w:r w:rsidR="00D669C6" w:rsidRPr="00660DF7">
        <w:t xml:space="preserve"> sets games apart from other media – users are more in control of the particulars of the story, and the immersive experience is understood to be more impactful than passive forms, such as film</w:t>
      </w:r>
      <w:r w:rsidR="00E708EE">
        <w:t xml:space="preserve"> and television</w:t>
      </w:r>
      <w:r w:rsidR="00D669C6" w:rsidRPr="00660DF7">
        <w:t>.</w:t>
      </w:r>
      <w:r w:rsidR="004F27B1">
        <w:t xml:space="preserve"> The moral decisions are seen as more interactive than just watching a movie – the decisions you make can affect whether people live or die. Some felt it was important not to glorify certain activities within games.</w:t>
      </w:r>
    </w:p>
    <w:p w14:paraId="6C42A9C5" w14:textId="09AF5780" w:rsidR="007006D6" w:rsidRPr="00660DF7" w:rsidRDefault="004F27B1" w:rsidP="00F87845">
      <w:r w:rsidRPr="00660DF7">
        <w:rPr>
          <w:noProof/>
          <w:lang w:eastAsia="en-AU"/>
        </w:rPr>
        <w:drawing>
          <wp:anchor distT="0" distB="0" distL="114300" distR="114300" simplePos="0" relativeHeight="251658278" behindDoc="0" locked="0" layoutInCell="1" allowOverlap="1" wp14:anchorId="2CFD5710" wp14:editId="3AC363F5">
            <wp:simplePos x="0" y="0"/>
            <wp:positionH relativeFrom="column">
              <wp:posOffset>57150</wp:posOffset>
            </wp:positionH>
            <wp:positionV relativeFrom="paragraph">
              <wp:posOffset>161925</wp:posOffset>
            </wp:positionV>
            <wp:extent cx="695325" cy="628650"/>
            <wp:effectExtent l="0" t="0" r="9525"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95325" cy="628650"/>
                    </a:xfrm>
                    <a:prstGeom prst="rect">
                      <a:avLst/>
                    </a:prstGeom>
                    <a:noFill/>
                  </pic:spPr>
                </pic:pic>
              </a:graphicData>
            </a:graphic>
            <wp14:sizeRelH relativeFrom="margin">
              <wp14:pctWidth>0</wp14:pctWidth>
            </wp14:sizeRelH>
          </wp:anchor>
        </w:drawing>
      </w:r>
    </w:p>
    <w:p w14:paraId="76A99F22" w14:textId="7245281A" w:rsidR="004F27B1" w:rsidRPr="00C61080" w:rsidRDefault="004F27B1" w:rsidP="00C61080">
      <w:pPr>
        <w:pStyle w:val="Quote1"/>
        <w:rPr>
          <w:i w:val="0"/>
        </w:rPr>
      </w:pPr>
      <w:r>
        <w:t xml:space="preserve"> “If you shoot someone in a game…obviously we’ve been doing that for years, that’s fine, but if you had to like, molest a kid, obviously that’s not fine” Adult gamer, Melbourne</w:t>
      </w:r>
    </w:p>
    <w:p w14:paraId="5477D9D6" w14:textId="73835BBC" w:rsidR="007006D6" w:rsidRDefault="004F27B1" w:rsidP="00821047">
      <w:pPr>
        <w:pStyle w:val="Quote1"/>
      </w:pPr>
      <w:r w:rsidRPr="00660DF7">
        <w:rPr>
          <w:noProof/>
          <w:lang w:eastAsia="en-AU"/>
        </w:rPr>
        <w:drawing>
          <wp:anchor distT="0" distB="0" distL="114300" distR="114300" simplePos="0" relativeHeight="251658248" behindDoc="0" locked="0" layoutInCell="1" allowOverlap="1" wp14:anchorId="31A1BD69" wp14:editId="0C0D8EA8">
            <wp:simplePos x="0" y="0"/>
            <wp:positionH relativeFrom="column">
              <wp:posOffset>0</wp:posOffset>
            </wp:positionH>
            <wp:positionV relativeFrom="paragraph">
              <wp:posOffset>8890</wp:posOffset>
            </wp:positionV>
            <wp:extent cx="695325" cy="6286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325" cy="628650"/>
                    </a:xfrm>
                    <a:prstGeom prst="rect">
                      <a:avLst/>
                    </a:prstGeom>
                    <a:noFill/>
                  </pic:spPr>
                </pic:pic>
              </a:graphicData>
            </a:graphic>
            <wp14:sizeRelH relativeFrom="margin">
              <wp14:pctWidth>0</wp14:pctWidth>
            </wp14:sizeRelH>
          </wp:anchor>
        </w:drawing>
      </w:r>
      <w:r w:rsidR="007006D6" w:rsidRPr="00660DF7">
        <w:t>“I feel that games need to be regulated and yes, I think they need to be regulated differently to other sorts of media and entertainment. They are a unique entity - which is why they are so fun to play, but because of their ability to draw you into on screen activity they need to be monitored and regulated.” Older gamer, online</w:t>
      </w:r>
    </w:p>
    <w:p w14:paraId="14ECB68B" w14:textId="454EC8E8" w:rsidR="009071B8" w:rsidRPr="00D5082F" w:rsidRDefault="004F27B1" w:rsidP="009071B8">
      <w:pPr>
        <w:pStyle w:val="Quote1"/>
      </w:pPr>
      <w:r w:rsidRPr="00660DF7">
        <w:rPr>
          <w:noProof/>
          <w:lang w:eastAsia="en-AU"/>
        </w:rPr>
        <w:drawing>
          <wp:anchor distT="0" distB="0" distL="114300" distR="114300" simplePos="0" relativeHeight="251658271" behindDoc="0" locked="0" layoutInCell="1" allowOverlap="1" wp14:anchorId="626AEA2F" wp14:editId="00865772">
            <wp:simplePos x="0" y="0"/>
            <wp:positionH relativeFrom="column">
              <wp:posOffset>55245</wp:posOffset>
            </wp:positionH>
            <wp:positionV relativeFrom="paragraph">
              <wp:posOffset>1270</wp:posOffset>
            </wp:positionV>
            <wp:extent cx="695325" cy="628650"/>
            <wp:effectExtent l="0" t="0" r="9525"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695325" cy="628650"/>
                    </a:xfrm>
                    <a:prstGeom prst="rect">
                      <a:avLst/>
                    </a:prstGeom>
                    <a:noFill/>
                  </pic:spPr>
                </pic:pic>
              </a:graphicData>
            </a:graphic>
            <wp14:sizeRelH relativeFrom="margin">
              <wp14:pctWidth>0</wp14:pctWidth>
            </wp14:sizeRelH>
          </wp:anchor>
        </w:drawing>
      </w:r>
      <w:r w:rsidR="004377F6">
        <w:t>“</w:t>
      </w:r>
      <w:r w:rsidR="009071B8" w:rsidRPr="00D5082F">
        <w:t>It’s so much more interactive now. It’s so realistic… they are almost living it” Parent of Gamer, Sydney</w:t>
      </w:r>
    </w:p>
    <w:p w14:paraId="11148B39" w14:textId="6E3DECCD" w:rsidR="004F27B1" w:rsidRPr="00C61080" w:rsidRDefault="004F27B1" w:rsidP="00C61080">
      <w:pPr>
        <w:pStyle w:val="Quote1"/>
        <w:rPr>
          <w:i w:val="0"/>
        </w:rPr>
      </w:pPr>
      <w:r w:rsidRPr="008A732D">
        <w:t>“A movie you watch once. Games you play all of the time”.</w:t>
      </w:r>
      <w:r>
        <w:t xml:space="preserve"> Parent of gamer, Melbourne</w:t>
      </w:r>
    </w:p>
    <w:p w14:paraId="79801EF5" w14:textId="77777777" w:rsidR="004F27B1" w:rsidRPr="00660DF7" w:rsidRDefault="004F27B1" w:rsidP="00F87845"/>
    <w:p w14:paraId="6D355583" w14:textId="0B01A9B1" w:rsidR="00444053" w:rsidRPr="00660DF7" w:rsidRDefault="00444053" w:rsidP="005B0BE9">
      <w:r w:rsidRPr="00660DF7">
        <w:t xml:space="preserve">Participants </w:t>
      </w:r>
      <w:r w:rsidR="00E708EE">
        <w:t xml:space="preserve">generally </w:t>
      </w:r>
      <w:r w:rsidRPr="00660DF7">
        <w:t xml:space="preserve">felt that strong content </w:t>
      </w:r>
      <w:r w:rsidR="00E708EE">
        <w:t xml:space="preserve">in </w:t>
      </w:r>
      <w:r w:rsidR="00E17F58">
        <w:t xml:space="preserve">computer </w:t>
      </w:r>
      <w:r w:rsidR="00E708EE">
        <w:t xml:space="preserve">games </w:t>
      </w:r>
      <w:r w:rsidRPr="00660DF7">
        <w:t xml:space="preserve">doesn’t </w:t>
      </w:r>
      <w:r w:rsidR="00D669C6" w:rsidRPr="00660DF7">
        <w:t xml:space="preserve">necessarily </w:t>
      </w:r>
      <w:r w:rsidRPr="00660DF7">
        <w:t xml:space="preserve">affect people’s behaviour </w:t>
      </w:r>
      <w:r w:rsidR="00D669C6" w:rsidRPr="00660DF7">
        <w:t xml:space="preserve">– the context of the game is often far removed from daily life - </w:t>
      </w:r>
      <w:r w:rsidRPr="00660DF7">
        <w:t>but</w:t>
      </w:r>
      <w:r w:rsidR="005B0BE9" w:rsidRPr="00660DF7">
        <w:t xml:space="preserve"> </w:t>
      </w:r>
      <w:r w:rsidR="00E708EE">
        <w:t xml:space="preserve">instead </w:t>
      </w:r>
      <w:r w:rsidR="005B0BE9" w:rsidRPr="00660DF7">
        <w:t xml:space="preserve">tended to be more circumspect, noting </w:t>
      </w:r>
      <w:r w:rsidRPr="00660DF7">
        <w:t xml:space="preserve">there will </w:t>
      </w:r>
      <w:r w:rsidR="005B0BE9" w:rsidRPr="00660DF7">
        <w:t xml:space="preserve">always </w:t>
      </w:r>
      <w:r w:rsidRPr="00660DF7">
        <w:t xml:space="preserve">be some people </w:t>
      </w:r>
      <w:r w:rsidR="005B0BE9" w:rsidRPr="00660DF7">
        <w:t xml:space="preserve">in society </w:t>
      </w:r>
      <w:r w:rsidRPr="00660DF7">
        <w:t xml:space="preserve">who turn out to be deviant or violent. </w:t>
      </w:r>
      <w:r w:rsidR="00D669C6" w:rsidRPr="00660DF7">
        <w:t>Some felt that violent g</w:t>
      </w:r>
      <w:r w:rsidRPr="00660DF7">
        <w:t>ames may be a catalyst for people who are already maladjusted</w:t>
      </w:r>
      <w:r w:rsidR="00D669C6" w:rsidRPr="00660DF7">
        <w:t xml:space="preserve">, but could not </w:t>
      </w:r>
      <w:r w:rsidR="00BC5B19">
        <w:t>be a</w:t>
      </w:r>
      <w:r w:rsidR="00D669C6" w:rsidRPr="00660DF7">
        <w:t xml:space="preserve"> ‘root cause’ of violence</w:t>
      </w:r>
      <w:r w:rsidR="00E708EE">
        <w:t xml:space="preserve">. </w:t>
      </w:r>
    </w:p>
    <w:p w14:paraId="321E6B57" w14:textId="71D231D3" w:rsidR="00444053" w:rsidRPr="00660DF7" w:rsidRDefault="00A760EF" w:rsidP="00DE1397">
      <w:pPr>
        <w:pStyle w:val="ListBullet"/>
        <w:numPr>
          <w:ilvl w:val="0"/>
          <w:numId w:val="0"/>
        </w:numPr>
        <w:ind w:left="284"/>
      </w:pPr>
      <w:r w:rsidRPr="00660DF7">
        <w:rPr>
          <w:noProof/>
          <w:lang w:eastAsia="en-AU"/>
        </w:rPr>
        <w:drawing>
          <wp:anchor distT="0" distB="0" distL="114300" distR="114300" simplePos="0" relativeHeight="251658249" behindDoc="0" locked="0" layoutInCell="1" allowOverlap="1" wp14:anchorId="161F3C63" wp14:editId="475C53B8">
            <wp:simplePos x="0" y="0"/>
            <wp:positionH relativeFrom="column">
              <wp:posOffset>150495</wp:posOffset>
            </wp:positionH>
            <wp:positionV relativeFrom="paragraph">
              <wp:posOffset>146050</wp:posOffset>
            </wp:positionV>
            <wp:extent cx="695325" cy="6286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95325" cy="628650"/>
                    </a:xfrm>
                    <a:prstGeom prst="rect">
                      <a:avLst/>
                    </a:prstGeom>
                    <a:noFill/>
                  </pic:spPr>
                </pic:pic>
              </a:graphicData>
            </a:graphic>
            <wp14:sizeRelH relativeFrom="margin">
              <wp14:pctWidth>0</wp14:pctWidth>
            </wp14:sizeRelH>
          </wp:anchor>
        </w:drawing>
      </w:r>
    </w:p>
    <w:p w14:paraId="5408C00C" w14:textId="7CDB0054" w:rsidR="00444053" w:rsidRDefault="00444053" w:rsidP="005E4CFA">
      <w:pPr>
        <w:pStyle w:val="Quote1"/>
      </w:pPr>
      <w:r w:rsidRPr="00660DF7">
        <w:t xml:space="preserve">“I don’t think that you could turn a completely docile person into a super violent person through computer games but I feel like if that person already has a couple of small violent tendencies that it could grow” </w:t>
      </w:r>
      <w:r w:rsidR="00C04739">
        <w:t>Y</w:t>
      </w:r>
      <w:r w:rsidRPr="00660DF7">
        <w:t>oung gamer, Sydney</w:t>
      </w:r>
    </w:p>
    <w:p w14:paraId="6EBC6539" w14:textId="77777777" w:rsidR="00444053" w:rsidRDefault="00444053" w:rsidP="00DE1397">
      <w:pPr>
        <w:pStyle w:val="ListBullet"/>
        <w:numPr>
          <w:ilvl w:val="0"/>
          <w:numId w:val="0"/>
        </w:numPr>
        <w:ind w:left="284"/>
      </w:pPr>
    </w:p>
    <w:p w14:paraId="4C8425E1" w14:textId="7AB22B70" w:rsidR="00E708EE" w:rsidRDefault="0051437D" w:rsidP="00F87845">
      <w:r>
        <w:t>P</w:t>
      </w:r>
      <w:r w:rsidR="00E708EE">
        <w:t xml:space="preserve">arents were </w:t>
      </w:r>
      <w:r w:rsidR="00E708EE" w:rsidRPr="00906AD4">
        <w:t xml:space="preserve">accepting </w:t>
      </w:r>
      <w:r w:rsidRPr="00906AD4">
        <w:t xml:space="preserve">and appreciative </w:t>
      </w:r>
      <w:r w:rsidR="00E708EE" w:rsidRPr="00906AD4">
        <w:t>of the role of the classification system</w:t>
      </w:r>
      <w:r w:rsidRPr="00906AD4">
        <w:t xml:space="preserve">, and feel it helps them make good decisions about content for their children. However, </w:t>
      </w:r>
      <w:r w:rsidR="00DC2780" w:rsidRPr="00906AD4">
        <w:t>comments revealed that parents often</w:t>
      </w:r>
      <w:r w:rsidR="00234C7C" w:rsidRPr="00906AD4">
        <w:t xml:space="preserve"> </w:t>
      </w:r>
      <w:r w:rsidR="00DC2780" w:rsidRPr="00906AD4">
        <w:t>referenced</w:t>
      </w:r>
      <w:r w:rsidRPr="00906AD4">
        <w:t xml:space="preserve"> experiences with film</w:t>
      </w:r>
      <w:r w:rsidR="00DC2780" w:rsidRPr="00906AD4">
        <w:t xml:space="preserve"> and games</w:t>
      </w:r>
      <w:r w:rsidRPr="00906AD4">
        <w:t xml:space="preserve"> </w:t>
      </w:r>
      <w:r w:rsidR="00DC2780" w:rsidRPr="00906AD4">
        <w:t>in their own youth</w:t>
      </w:r>
      <w:r w:rsidR="00BB6E95" w:rsidRPr="00906AD4">
        <w:t xml:space="preserve"> </w:t>
      </w:r>
      <w:r w:rsidR="00CD7F20" w:rsidRPr="00906AD4">
        <w:t>(</w:t>
      </w:r>
      <w:r w:rsidRPr="00906AD4">
        <w:t>perhaps sneaking in to see a R</w:t>
      </w:r>
      <w:r w:rsidR="004377F6" w:rsidRPr="00906AD4">
        <w:t xml:space="preserve"> </w:t>
      </w:r>
      <w:r w:rsidRPr="00906AD4">
        <w:t>18+ horror film, watching a R</w:t>
      </w:r>
      <w:r w:rsidR="004377F6" w:rsidRPr="00906AD4">
        <w:t xml:space="preserve"> </w:t>
      </w:r>
      <w:r w:rsidRPr="00906AD4">
        <w:t>18+ film</w:t>
      </w:r>
      <w:r w:rsidR="00234C7C" w:rsidRPr="00906AD4">
        <w:t xml:space="preserve"> </w:t>
      </w:r>
      <w:r w:rsidR="00233E0E" w:rsidRPr="00906AD4">
        <w:t xml:space="preserve">at a friend’s house </w:t>
      </w:r>
      <w:r w:rsidR="00234C7C" w:rsidRPr="00906AD4">
        <w:t xml:space="preserve">or playing </w:t>
      </w:r>
      <w:r w:rsidR="00CD7F20" w:rsidRPr="00906AD4">
        <w:t xml:space="preserve">early (80s/90s) ‘adult’ </w:t>
      </w:r>
      <w:r w:rsidR="00234C7C" w:rsidRPr="00906AD4">
        <w:t>games themselves</w:t>
      </w:r>
      <w:r w:rsidR="00CD7F20" w:rsidRPr="00906AD4">
        <w:t>)</w:t>
      </w:r>
      <w:r w:rsidR="00234C7C" w:rsidRPr="00906AD4">
        <w:t xml:space="preserve"> </w:t>
      </w:r>
      <w:r w:rsidRPr="00906AD4">
        <w:t xml:space="preserve">to understand how the classification system might </w:t>
      </w:r>
      <w:r w:rsidR="00DC2780" w:rsidRPr="00906AD4">
        <w:t>apply to their children’s games, rather than direct experience of modern games</w:t>
      </w:r>
      <w:r w:rsidRPr="00906AD4">
        <w:t xml:space="preserve">. They were not thinking about the </w:t>
      </w:r>
      <w:r w:rsidR="00040876" w:rsidRPr="00906AD4">
        <w:t xml:space="preserve">how </w:t>
      </w:r>
      <w:r w:rsidRPr="00906AD4">
        <w:t>immersive aspects of gameplay, the decisions that players make,</w:t>
      </w:r>
      <w:r w:rsidR="00040876" w:rsidRPr="00906AD4">
        <w:t xml:space="preserve"> the range of potential situations offered,</w:t>
      </w:r>
      <w:r w:rsidRPr="00906AD4">
        <w:t xml:space="preserve"> </w:t>
      </w:r>
      <w:r w:rsidR="00040876" w:rsidRPr="00906AD4">
        <w:t xml:space="preserve">and </w:t>
      </w:r>
      <w:r w:rsidRPr="00906AD4">
        <w:t xml:space="preserve">the </w:t>
      </w:r>
      <w:r w:rsidR="00DC2780" w:rsidRPr="00906AD4">
        <w:t>contact</w:t>
      </w:r>
      <w:r w:rsidRPr="00906AD4">
        <w:t xml:space="preserve"> with strangers </w:t>
      </w:r>
      <w:r w:rsidR="00040876" w:rsidRPr="00906AD4">
        <w:t>all interact,</w:t>
      </w:r>
      <w:r w:rsidR="00683D3E">
        <w:t xml:space="preserve"> </w:t>
      </w:r>
      <w:r>
        <w:t xml:space="preserve">and </w:t>
      </w:r>
      <w:r w:rsidR="00053995">
        <w:t>did not appear to be</w:t>
      </w:r>
      <w:r w:rsidR="00234C7C">
        <w:t xml:space="preserve"> making their decisions with a full understanding of the nature of the game</w:t>
      </w:r>
      <w:r w:rsidR="00053995">
        <w:t>s their children could be or were playing</w:t>
      </w:r>
      <w:r w:rsidR="00234C7C">
        <w:t>.</w:t>
      </w:r>
    </w:p>
    <w:p w14:paraId="04AE116B" w14:textId="77777777" w:rsidR="00E708EE" w:rsidRDefault="00E708EE" w:rsidP="00F87845"/>
    <w:p w14:paraId="24DEDFD5" w14:textId="77777777" w:rsidR="00040876" w:rsidRDefault="00040876" w:rsidP="00F87845">
      <w:r>
        <w:t>This again suggests a role for communications aimed at getting parents to educate themselves about the games their children are playing and requesting, and understand the full range of content they include.</w:t>
      </w:r>
    </w:p>
    <w:p w14:paraId="153DBD6E" w14:textId="77777777" w:rsidR="00275894" w:rsidRDefault="005C1B93">
      <w:pPr>
        <w:pStyle w:val="Heading3"/>
      </w:pPr>
      <w:bookmarkStart w:id="167" w:name="_Toc274041"/>
      <w:bookmarkStart w:id="168" w:name="_Toc275511"/>
      <w:bookmarkStart w:id="169" w:name="_Toc275562"/>
      <w:bookmarkStart w:id="170" w:name="_Toc275984"/>
      <w:r>
        <w:t>Response to specific stimuli</w:t>
      </w:r>
      <w:bookmarkEnd w:id="167"/>
      <w:bookmarkEnd w:id="168"/>
      <w:bookmarkEnd w:id="169"/>
      <w:bookmarkEnd w:id="170"/>
    </w:p>
    <w:p w14:paraId="7C98F0A3" w14:textId="77777777" w:rsidR="00CB29AA" w:rsidRDefault="00CB29AA" w:rsidP="00CB29AA">
      <w:r>
        <w:t>Beyond understanding parents</w:t>
      </w:r>
      <w:r w:rsidR="00233E0E">
        <w:t>’</w:t>
      </w:r>
      <w:r>
        <w:t xml:space="preserve"> concerns more generally about strong themes, this study was tasked with understanding audience perspectives of strong themes in computer games through the use of two stimulus clips:</w:t>
      </w:r>
      <w:r w:rsidRPr="00D5082F">
        <w:t xml:space="preserve"> </w:t>
      </w:r>
    </w:p>
    <w:p w14:paraId="12548897" w14:textId="77777777" w:rsidR="00CB29AA" w:rsidRDefault="00CB29AA" w:rsidP="009540D2">
      <w:pPr>
        <w:pStyle w:val="ListParagraph"/>
        <w:numPr>
          <w:ilvl w:val="0"/>
          <w:numId w:val="13"/>
        </w:numPr>
      </w:pPr>
      <w:r w:rsidRPr="00D5082F">
        <w:t xml:space="preserve">The first was from </w:t>
      </w:r>
      <w:r w:rsidRPr="00660DF7">
        <w:rPr>
          <w:i/>
        </w:rPr>
        <w:t>Detroit Become Human</w:t>
      </w:r>
      <w:r w:rsidRPr="00D5082F">
        <w:t xml:space="preserve"> and depicted a father </w:t>
      </w:r>
      <w:r>
        <w:t>smoking</w:t>
      </w:r>
      <w:r w:rsidRPr="00D5082F">
        <w:t xml:space="preserve"> drugs and getting angry before hitting his child in front of the android player character. </w:t>
      </w:r>
    </w:p>
    <w:p w14:paraId="5008C792" w14:textId="77777777" w:rsidR="00CB29AA" w:rsidRPr="00660DF7" w:rsidRDefault="00CB29AA" w:rsidP="009540D2">
      <w:pPr>
        <w:pStyle w:val="ListParagraph"/>
        <w:numPr>
          <w:ilvl w:val="0"/>
          <w:numId w:val="13"/>
        </w:numPr>
      </w:pPr>
      <w:r w:rsidRPr="00D5082F">
        <w:t xml:space="preserve">The second clip was from </w:t>
      </w:r>
      <w:r w:rsidRPr="00660DF7">
        <w:rPr>
          <w:i/>
        </w:rPr>
        <w:t>Battlefield Hardline</w:t>
      </w:r>
      <w:r w:rsidRPr="00D5082F">
        <w:t xml:space="preserve"> and depicted a drug bust in which the player plays the role of </w:t>
      </w:r>
      <w:r w:rsidRPr="00617117">
        <w:t xml:space="preserve">a police character. The action becomes violent </w:t>
      </w:r>
      <w:r>
        <w:t>and</w:t>
      </w:r>
      <w:r w:rsidRPr="00617117">
        <w:t xml:space="preserve"> people get shot.</w:t>
      </w:r>
    </w:p>
    <w:p w14:paraId="7BDD0726" w14:textId="77777777" w:rsidR="00CB29AA" w:rsidRDefault="00CB29AA" w:rsidP="00F87845"/>
    <w:p w14:paraId="69683836" w14:textId="77777777" w:rsidR="00F87845" w:rsidRPr="00D5082F" w:rsidRDefault="00F87845" w:rsidP="00F87845">
      <w:r w:rsidRPr="00617117">
        <w:t>The two clips garnered markedly different reactio</w:t>
      </w:r>
      <w:r w:rsidRPr="00D5082F">
        <w:t>ns.</w:t>
      </w:r>
    </w:p>
    <w:p w14:paraId="5E414FC0" w14:textId="77777777" w:rsidR="00F87845" w:rsidRPr="00D5082F" w:rsidRDefault="00F87845" w:rsidP="00F87845"/>
    <w:p w14:paraId="0A9D5451" w14:textId="07BADD04" w:rsidR="00040876" w:rsidRDefault="00F87845" w:rsidP="00F87845">
      <w:r w:rsidRPr="00D5082F">
        <w:t xml:space="preserve">The </w:t>
      </w:r>
      <w:r w:rsidRPr="00963240">
        <w:rPr>
          <w:i/>
        </w:rPr>
        <w:t xml:space="preserve">Detroit </w:t>
      </w:r>
      <w:r w:rsidR="00C07A1A" w:rsidRPr="00963240">
        <w:rPr>
          <w:i/>
        </w:rPr>
        <w:t>B</w:t>
      </w:r>
      <w:r w:rsidRPr="00963240">
        <w:rPr>
          <w:i/>
        </w:rPr>
        <w:t xml:space="preserve">ecome </w:t>
      </w:r>
      <w:r w:rsidR="00C07A1A" w:rsidRPr="00963240">
        <w:rPr>
          <w:i/>
        </w:rPr>
        <w:t>H</w:t>
      </w:r>
      <w:r w:rsidRPr="00963240">
        <w:rPr>
          <w:i/>
        </w:rPr>
        <w:t>uman</w:t>
      </w:r>
      <w:r w:rsidRPr="00D5082F">
        <w:t xml:space="preserve"> clip was widely seen as much more distressing and potentially unsuitable for younger people. Parents were </w:t>
      </w:r>
      <w:r w:rsidR="002D761B">
        <w:t>mostly</w:t>
      </w:r>
      <w:r w:rsidR="002D761B" w:rsidRPr="00D5082F">
        <w:t xml:space="preserve"> </w:t>
      </w:r>
      <w:r w:rsidRPr="00D5082F">
        <w:t xml:space="preserve">shocked that this kind of content would be available in a game rated </w:t>
      </w:r>
      <w:r w:rsidR="00D80B7C">
        <w:t>for teens</w:t>
      </w:r>
      <w:r w:rsidR="00EA7889">
        <w:t>,</w:t>
      </w:r>
      <w:r w:rsidR="00D80B7C">
        <w:t xml:space="preserve"> and across our sample, were</w:t>
      </w:r>
      <w:r w:rsidR="00EA7889">
        <w:t xml:space="preserve"> </w:t>
      </w:r>
      <w:r w:rsidR="00040876">
        <w:t>largely unaware that this kind of content could be included in a MA</w:t>
      </w:r>
      <w:r w:rsidR="004377F6">
        <w:t xml:space="preserve"> </w:t>
      </w:r>
      <w:r w:rsidR="00040876">
        <w:t xml:space="preserve">15+ rated game. </w:t>
      </w:r>
    </w:p>
    <w:p w14:paraId="50B8598D" w14:textId="77777777" w:rsidR="00040876" w:rsidRDefault="00040876" w:rsidP="00F87845"/>
    <w:p w14:paraId="4B5063EB" w14:textId="57315F8B" w:rsidR="00040876" w:rsidRDefault="00D80B7C" w:rsidP="00040876">
      <w:r>
        <w:t>Some y</w:t>
      </w:r>
      <w:r w:rsidR="00040876" w:rsidRPr="00D5082F">
        <w:t xml:space="preserve">oung adult gamers </w:t>
      </w:r>
      <w:r w:rsidR="00040876">
        <w:t>and</w:t>
      </w:r>
      <w:r>
        <w:t xml:space="preserve"> most</w:t>
      </w:r>
      <w:r w:rsidR="00040876">
        <w:t xml:space="preserve"> parents </w:t>
      </w:r>
      <w:r w:rsidR="00040876" w:rsidRPr="00D5082F">
        <w:t xml:space="preserve">told us that while the action could be suitable for some 15 year-olds, </w:t>
      </w:r>
      <w:r w:rsidR="00040876">
        <w:t xml:space="preserve">they felt </w:t>
      </w:r>
      <w:r w:rsidR="00040876" w:rsidRPr="00D5082F">
        <w:t>it could potentially influence more impressionable 15 year-olds in harmful ways</w:t>
      </w:r>
      <w:r w:rsidR="00040876">
        <w:t>. They feared it may normalise this kind of violence in real life</w:t>
      </w:r>
      <w:r w:rsidR="0062411B">
        <w:t>.</w:t>
      </w:r>
      <w:r w:rsidR="00040876">
        <w:t xml:space="preserve"> </w:t>
      </w:r>
      <w:r w:rsidR="0062411B">
        <w:t xml:space="preserve">In </w:t>
      </w:r>
      <w:r w:rsidR="00040876">
        <w:t>the game, the player has the choice of watching the abuse happen or stopping it</w:t>
      </w:r>
      <w:r w:rsidR="00040876" w:rsidRPr="00D5082F">
        <w:t xml:space="preserve">. Many across our groups of adults felt this means it should have a higher rating. </w:t>
      </w:r>
    </w:p>
    <w:p w14:paraId="66160536" w14:textId="77777777" w:rsidR="007049F8" w:rsidRDefault="007049F8" w:rsidP="00040876"/>
    <w:p w14:paraId="75D2D676" w14:textId="1C2B49C4" w:rsidR="00EA7889" w:rsidRDefault="0062411B" w:rsidP="00F87845">
      <w:r>
        <w:t>However, s</w:t>
      </w:r>
      <w:r w:rsidR="004900AA" w:rsidRPr="00D5082F">
        <w:t>ome felt that domestic violence is a part of life, and that media should not shy away from depicting it</w:t>
      </w:r>
      <w:r w:rsidR="00B20774" w:rsidRPr="00D5082F">
        <w:t>. I</w:t>
      </w:r>
      <w:r w:rsidR="004900AA" w:rsidRPr="00D5082F">
        <w:t xml:space="preserve">n this respect </w:t>
      </w:r>
      <w:r w:rsidR="00CB29AA">
        <w:t>some saw the clip</w:t>
      </w:r>
      <w:r w:rsidR="004900AA" w:rsidRPr="00D5082F">
        <w:t xml:space="preserve"> as educational, potentially highlighting a key issue in society. </w:t>
      </w:r>
    </w:p>
    <w:p w14:paraId="347A51A6" w14:textId="77777777" w:rsidR="00EA7889" w:rsidRDefault="00EA7889" w:rsidP="00F87845"/>
    <w:p w14:paraId="539B0C9E" w14:textId="645D3292" w:rsidR="00F87845" w:rsidRDefault="00233E0E" w:rsidP="00F87845">
      <w:r>
        <w:t>Y</w:t>
      </w:r>
      <w:r w:rsidR="00B20774" w:rsidRPr="00D5082F">
        <w:t xml:space="preserve">oung gamers across our groups (aged 16-18) were </w:t>
      </w:r>
      <w:r w:rsidR="00EA7889">
        <w:t>often</w:t>
      </w:r>
      <w:r w:rsidR="00EA7889" w:rsidRPr="00D5082F">
        <w:t xml:space="preserve"> </w:t>
      </w:r>
      <w:r w:rsidR="00B20774" w:rsidRPr="00D5082F">
        <w:t>comfortable with the content, and felt it was appropriate</w:t>
      </w:r>
      <w:r w:rsidR="00C07A1A" w:rsidRPr="00963240">
        <w:t>ly</w:t>
      </w:r>
      <w:r w:rsidR="00B20774" w:rsidRPr="00D5082F">
        <w:t xml:space="preserve"> rated as suitable for 15 year-olds.</w:t>
      </w:r>
      <w:r w:rsidR="005C1B93">
        <w:t xml:space="preserve"> The</w:t>
      </w:r>
      <w:r w:rsidR="00A054C6">
        <w:t xml:space="preserve">y felt the content we showed them was fairly mild </w:t>
      </w:r>
      <w:r w:rsidR="00EA7889">
        <w:t xml:space="preserve">compared </w:t>
      </w:r>
      <w:r w:rsidR="00A054C6">
        <w:t>to things they’d seen in general film and television</w:t>
      </w:r>
      <w:r w:rsidR="00EA7889">
        <w:t xml:space="preserve">, </w:t>
      </w:r>
      <w:r w:rsidR="00D80B7C">
        <w:t>it</w:t>
      </w:r>
      <w:r w:rsidR="00EA7889">
        <w:t xml:space="preserve"> wasn’t </w:t>
      </w:r>
      <w:r w:rsidR="00D80B7C">
        <w:t xml:space="preserve">seen as </w:t>
      </w:r>
      <w:r w:rsidR="00EA7889">
        <w:t xml:space="preserve">particularly gory or </w:t>
      </w:r>
      <w:r w:rsidR="00DC2D9B">
        <w:t>gruesome or</w:t>
      </w:r>
      <w:r w:rsidR="00EA7889">
        <w:t xml:space="preserve"> even particularly violent. They’d tell us kids get hit all the time, so why couldn’t a video game reference this?</w:t>
      </w:r>
      <w:r>
        <w:t xml:space="preserve"> This is an understandable reaction – the question </w:t>
      </w:r>
      <w:r w:rsidR="004536AD">
        <w:t>is</w:t>
      </w:r>
      <w:r>
        <w:t xml:space="preserve"> about their rights</w:t>
      </w:r>
      <w:r w:rsidR="004536AD">
        <w:t>, as youth,</w:t>
      </w:r>
      <w:r>
        <w:t xml:space="preserve"> to see it</w:t>
      </w:r>
      <w:r w:rsidR="004536AD">
        <w:t>, and few would vote against their own rights.</w:t>
      </w:r>
    </w:p>
    <w:p w14:paraId="6669EBC5" w14:textId="0886D184" w:rsidR="003E02D7" w:rsidRDefault="003E02D7" w:rsidP="00F87845"/>
    <w:p w14:paraId="37206C7A" w14:textId="314630B0" w:rsidR="003E02D7" w:rsidRDefault="000A7193" w:rsidP="00F87845">
      <w:r>
        <w:t>This acceptance of strong themes among younger gamers is part of a broader culture within the gaming community. Not only did y</w:t>
      </w:r>
      <w:r w:rsidR="003E02D7">
        <w:t xml:space="preserve">oung gamers </w:t>
      </w:r>
      <w:r>
        <w:t>tend</w:t>
      </w:r>
      <w:r w:rsidR="003E02D7">
        <w:t xml:space="preserve"> to </w:t>
      </w:r>
      <w:r w:rsidR="004509C5">
        <w:t>reject</w:t>
      </w:r>
      <w:r w:rsidR="003E02D7">
        <w:t xml:space="preserve"> R</w:t>
      </w:r>
      <w:r w:rsidR="00BB6FBE">
        <w:t xml:space="preserve"> </w:t>
      </w:r>
      <w:r w:rsidR="003E02D7">
        <w:t xml:space="preserve">18+ ratings, </w:t>
      </w:r>
      <w:r w:rsidR="00B62357">
        <w:t>many</w:t>
      </w:r>
      <w:r w:rsidR="00AE347A">
        <w:t xml:space="preserve"> adult and younger gamers believed</w:t>
      </w:r>
      <w:r w:rsidR="003E02D7">
        <w:t xml:space="preserve"> </w:t>
      </w:r>
      <w:r w:rsidR="00AE347A">
        <w:t>themselves</w:t>
      </w:r>
      <w:r w:rsidR="003E02D7">
        <w:t xml:space="preserve"> </w:t>
      </w:r>
      <w:r w:rsidR="00AE347A">
        <w:t xml:space="preserve">to be </w:t>
      </w:r>
      <w:r w:rsidR="003E02D7">
        <w:t>capable of making decisions about the content they should be able to consume</w:t>
      </w:r>
      <w:r w:rsidR="00AE347A">
        <w:t xml:space="preserve">, </w:t>
      </w:r>
      <w:r w:rsidR="004509C5">
        <w:t>disagreeing</w:t>
      </w:r>
      <w:r w:rsidR="00AE347A">
        <w:t xml:space="preserve"> the notion that certain games should be made unavailable</w:t>
      </w:r>
      <w:r w:rsidR="00B62357">
        <w:t xml:space="preserve"> to adults</w:t>
      </w:r>
      <w:r w:rsidR="003E02D7">
        <w:t xml:space="preserve">. </w:t>
      </w:r>
      <w:r w:rsidR="004509C5">
        <w:t>As discussed earlier, g</w:t>
      </w:r>
      <w:r w:rsidR="00AE347A">
        <w:t>iven the ease with which R</w:t>
      </w:r>
      <w:r w:rsidR="004377F6">
        <w:t xml:space="preserve"> </w:t>
      </w:r>
      <w:r w:rsidR="00AE347A">
        <w:t xml:space="preserve">18+ content was accessed by gamers, and the lack of consequence for doing so, ratings </w:t>
      </w:r>
      <w:r>
        <w:t>were</w:t>
      </w:r>
      <w:r w:rsidR="00AE347A">
        <w:t xml:space="preserve"> </w:t>
      </w:r>
      <w:r w:rsidR="004509C5">
        <w:t>broadly interpreted</w:t>
      </w:r>
      <w:r w:rsidR="00AE347A">
        <w:t xml:space="preserve"> as a guide rather than a legal restriction. This </w:t>
      </w:r>
      <w:r w:rsidR="00566314">
        <w:t>illustrates</w:t>
      </w:r>
      <w:r w:rsidR="00AE347A">
        <w:t xml:space="preserve"> a gap between the intended and actual usage of these classifications.</w:t>
      </w:r>
    </w:p>
    <w:p w14:paraId="1FB91236" w14:textId="0C0F311E" w:rsidR="00B62357" w:rsidRDefault="004F27B1" w:rsidP="00F87845">
      <w:r w:rsidRPr="00660DF7">
        <w:rPr>
          <w:noProof/>
          <w:lang w:eastAsia="en-AU"/>
        </w:rPr>
        <w:drawing>
          <wp:anchor distT="0" distB="0" distL="114300" distR="114300" simplePos="0" relativeHeight="251658279" behindDoc="0" locked="0" layoutInCell="1" allowOverlap="1" wp14:anchorId="0ACFC01A" wp14:editId="2D919D20">
            <wp:simplePos x="0" y="0"/>
            <wp:positionH relativeFrom="column">
              <wp:posOffset>-20955</wp:posOffset>
            </wp:positionH>
            <wp:positionV relativeFrom="paragraph">
              <wp:posOffset>158115</wp:posOffset>
            </wp:positionV>
            <wp:extent cx="695325" cy="628650"/>
            <wp:effectExtent l="0" t="0" r="9525"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H="1">
                      <a:off x="0" y="0"/>
                      <a:ext cx="695325" cy="628650"/>
                    </a:xfrm>
                    <a:prstGeom prst="rect">
                      <a:avLst/>
                    </a:prstGeom>
                    <a:noFill/>
                  </pic:spPr>
                </pic:pic>
              </a:graphicData>
            </a:graphic>
            <wp14:sizeRelH relativeFrom="margin">
              <wp14:pctWidth>0</wp14:pctWidth>
            </wp14:sizeRelH>
          </wp:anchor>
        </w:drawing>
      </w:r>
    </w:p>
    <w:p w14:paraId="4F4FF852" w14:textId="0EAF7CE2" w:rsidR="004F27B1" w:rsidRPr="00C61080" w:rsidRDefault="004F27B1" w:rsidP="00C61080">
      <w:pPr>
        <w:pStyle w:val="Quote1"/>
        <w:rPr>
          <w:i w:val="0"/>
        </w:rPr>
      </w:pPr>
      <w:r w:rsidRPr="00172EC7">
        <w:t>“Family violence isn’t a game. It isn’t something you should encourage”</w:t>
      </w:r>
      <w:r>
        <w:t xml:space="preserve"> Parent of gamer, Melbourne</w:t>
      </w:r>
    </w:p>
    <w:p w14:paraId="528CB02F" w14:textId="062D1F1C" w:rsidR="00B62357" w:rsidRDefault="00B62357" w:rsidP="00B62357">
      <w:pPr>
        <w:pStyle w:val="Quote1"/>
      </w:pPr>
      <w:r w:rsidRPr="00660DF7">
        <w:rPr>
          <w:noProof/>
          <w:lang w:eastAsia="en-AU"/>
        </w:rPr>
        <w:drawing>
          <wp:anchor distT="0" distB="0" distL="114300" distR="114300" simplePos="0" relativeHeight="251658275" behindDoc="0" locked="0" layoutInCell="1" allowOverlap="1" wp14:anchorId="20B53834" wp14:editId="0CCB10FC">
            <wp:simplePos x="0" y="0"/>
            <wp:positionH relativeFrom="column">
              <wp:posOffset>36195</wp:posOffset>
            </wp:positionH>
            <wp:positionV relativeFrom="paragraph">
              <wp:posOffset>147320</wp:posOffset>
            </wp:positionV>
            <wp:extent cx="695325" cy="628650"/>
            <wp:effectExtent l="0" t="0" r="9525"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95325" cy="628650"/>
                    </a:xfrm>
                    <a:prstGeom prst="rect">
                      <a:avLst/>
                    </a:prstGeom>
                    <a:noFill/>
                  </pic:spPr>
                </pic:pic>
              </a:graphicData>
            </a:graphic>
            <wp14:sizeRelH relativeFrom="margin">
              <wp14:pctWidth>0</wp14:pctWidth>
            </wp14:sizeRelH>
          </wp:anchor>
        </w:drawing>
      </w:r>
      <w:r>
        <w:t>“My first instinct was that I want to play that” Adult</w:t>
      </w:r>
      <w:r w:rsidRPr="00D5082F">
        <w:t xml:space="preserve"> gamer,</w:t>
      </w:r>
      <w:r>
        <w:t xml:space="preserve"> Melbourne</w:t>
      </w:r>
    </w:p>
    <w:p w14:paraId="1BE9E29C" w14:textId="533E9008" w:rsidR="00B62357" w:rsidRDefault="00B62357" w:rsidP="00B62357">
      <w:pPr>
        <w:pStyle w:val="Quote1"/>
      </w:pPr>
      <w:r>
        <w:t xml:space="preserve"> “Some kids can watch scary things, and some can’t” Adult gamer, Melbourne</w:t>
      </w:r>
    </w:p>
    <w:p w14:paraId="6F4E49E8" w14:textId="06DC2B1B" w:rsidR="00B62357" w:rsidRPr="00C61080" w:rsidRDefault="00B62357" w:rsidP="00C61080">
      <w:pPr>
        <w:pStyle w:val="ListParagraph"/>
        <w:spacing w:line="259" w:lineRule="auto"/>
        <w:jc w:val="center"/>
        <w:rPr>
          <w:i/>
          <w:color w:val="245C2F" w:themeColor="background2" w:themeShade="80"/>
        </w:rPr>
      </w:pPr>
      <w:r w:rsidRPr="00C61080">
        <w:rPr>
          <w:i/>
          <w:color w:val="245C2F" w:themeColor="background2" w:themeShade="80"/>
        </w:rPr>
        <w:t>“With a game like what you showed us you know completely what you’re getting into”</w:t>
      </w:r>
      <w:r>
        <w:rPr>
          <w:i/>
          <w:color w:val="245C2F" w:themeColor="background2" w:themeShade="80"/>
        </w:rPr>
        <w:t xml:space="preserve"> Young gamer, Sydney</w:t>
      </w:r>
    </w:p>
    <w:p w14:paraId="568D1134" w14:textId="03947C04" w:rsidR="00AE347A" w:rsidRDefault="00AE347A" w:rsidP="00F87845"/>
    <w:p w14:paraId="76C92CA0" w14:textId="1F71BD17" w:rsidR="00CB29AA" w:rsidRPr="00D5082F" w:rsidRDefault="00CB29AA" w:rsidP="00F87845">
      <w:r>
        <w:t xml:space="preserve">However, </w:t>
      </w:r>
      <w:r w:rsidR="00D80B7C">
        <w:t xml:space="preserve">most parents </w:t>
      </w:r>
      <w:r>
        <w:t>felt this</w:t>
      </w:r>
      <w:r w:rsidR="00D80B7C">
        <w:t xml:space="preserve"> kind of content</w:t>
      </w:r>
      <w:r>
        <w:t xml:space="preserve"> should have an R</w:t>
      </w:r>
      <w:r w:rsidR="004377F6">
        <w:t xml:space="preserve"> </w:t>
      </w:r>
      <w:r>
        <w:t>18+ rating</w:t>
      </w:r>
      <w:r w:rsidR="004509C5">
        <w:t xml:space="preserve"> – if not to provide a legal restriction then at least</w:t>
      </w:r>
      <w:r>
        <w:t xml:space="preserve"> as a signal</w:t>
      </w:r>
      <w:r w:rsidR="00D80B7C">
        <w:t xml:space="preserve"> for them</w:t>
      </w:r>
      <w:r w:rsidR="008C32D3">
        <w:t xml:space="preserve"> about the content it includes</w:t>
      </w:r>
      <w:r w:rsidR="004509C5">
        <w:t xml:space="preserve"> -</w:t>
      </w:r>
      <w:r w:rsidR="00D80B7C">
        <w:t xml:space="preserve"> </w:t>
      </w:r>
      <w:r w:rsidR="000D7BFC">
        <w:t>so they could</w:t>
      </w:r>
      <w:r w:rsidR="00D80B7C">
        <w:t xml:space="preserve"> avoid</w:t>
      </w:r>
      <w:r w:rsidR="0062411B">
        <w:t xml:space="preserve"> letting their children play</w:t>
      </w:r>
      <w:r w:rsidR="00D80B7C">
        <w:t xml:space="preserve"> the game</w:t>
      </w:r>
      <w:r>
        <w:t>.</w:t>
      </w:r>
      <w:r w:rsidR="00D80B7C">
        <w:t xml:space="preserve"> </w:t>
      </w:r>
      <w:r w:rsidR="007049F8">
        <w:t>Across</w:t>
      </w:r>
      <w:r w:rsidR="00D80B7C">
        <w:t xml:space="preserve"> our </w:t>
      </w:r>
      <w:r w:rsidR="00233E0E">
        <w:t xml:space="preserve">adult </w:t>
      </w:r>
      <w:r w:rsidR="00D80B7C">
        <w:t xml:space="preserve">gamer groups, there was stronger debate about whether it should have a higher </w:t>
      </w:r>
      <w:r w:rsidR="007049F8">
        <w:t>rating</w:t>
      </w:r>
      <w:r w:rsidR="0062411B">
        <w:t xml:space="preserve"> than MA 15+</w:t>
      </w:r>
      <w:r w:rsidR="007049F8">
        <w:t xml:space="preserve">, </w:t>
      </w:r>
      <w:r w:rsidR="004536AD">
        <w:t>with the groups often split between it being suitable for 15 year-olds or whether it necessitated a higher rating. On balance therefore, among adults, the sense was the community felt this sort of material should have an R</w:t>
      </w:r>
      <w:r w:rsidR="004377F6">
        <w:t xml:space="preserve"> </w:t>
      </w:r>
      <w:r w:rsidR="004536AD">
        <w:t>18+ rating.</w:t>
      </w:r>
    </w:p>
    <w:p w14:paraId="1EC1FF9F" w14:textId="77777777" w:rsidR="00F87845" w:rsidRPr="00D5082F" w:rsidRDefault="00F87845" w:rsidP="00F87845"/>
    <w:p w14:paraId="1378363B" w14:textId="2AE94635" w:rsidR="00F87845" w:rsidRPr="00D5082F" w:rsidRDefault="00FA32F0" w:rsidP="005E4CFA">
      <w:pPr>
        <w:pStyle w:val="Quote1"/>
      </w:pPr>
      <w:r>
        <w:rPr>
          <w:noProof/>
          <w:lang w:eastAsia="en-AU"/>
        </w:rPr>
        <w:drawing>
          <wp:anchor distT="0" distB="0" distL="114300" distR="114300" simplePos="0" relativeHeight="251658250" behindDoc="0" locked="0" layoutInCell="1" allowOverlap="1" wp14:anchorId="3C0484B3" wp14:editId="14638C1D">
            <wp:simplePos x="0" y="0"/>
            <wp:positionH relativeFrom="column">
              <wp:posOffset>0</wp:posOffset>
            </wp:positionH>
            <wp:positionV relativeFrom="paragraph">
              <wp:posOffset>190500</wp:posOffset>
            </wp:positionV>
            <wp:extent cx="689937" cy="6477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9937" cy="647700"/>
                    </a:xfrm>
                    <a:prstGeom prst="rect">
                      <a:avLst/>
                    </a:prstGeom>
                    <a:noFill/>
                  </pic:spPr>
                </pic:pic>
              </a:graphicData>
            </a:graphic>
          </wp:anchor>
        </w:drawing>
      </w:r>
      <w:r w:rsidR="00DF1478">
        <w:t>“</w:t>
      </w:r>
      <w:r w:rsidR="00F87845" w:rsidRPr="00D5082F">
        <w:t>There is lot of variation in 15 year-olds – some are quite mature, but others really have no idea” Young adult gamer, Wagga Wagga</w:t>
      </w:r>
    </w:p>
    <w:p w14:paraId="05C52325" w14:textId="77777777" w:rsidR="004900AA" w:rsidRPr="00D5082F" w:rsidRDefault="004900AA" w:rsidP="005E4CFA">
      <w:pPr>
        <w:pStyle w:val="Quote1"/>
      </w:pPr>
      <w:r w:rsidRPr="00D5082F">
        <w:t>“I wouldn’t want my 15 year old seeing that</w:t>
      </w:r>
      <w:r w:rsidR="00F024CC">
        <w:t xml:space="preserve">” </w:t>
      </w:r>
      <w:r w:rsidRPr="00D5082F">
        <w:t>Parent of gamer, Sydney</w:t>
      </w:r>
    </w:p>
    <w:p w14:paraId="76E1EE45" w14:textId="77777777" w:rsidR="00B20774" w:rsidRPr="00D5082F" w:rsidRDefault="00B20774" w:rsidP="005E4CFA">
      <w:pPr>
        <w:pStyle w:val="Quote1"/>
      </w:pPr>
      <w:r w:rsidRPr="00D5082F">
        <w:t>“I’ve seen far worse in normal TV shows</w:t>
      </w:r>
      <w:r w:rsidR="00E708EE">
        <w:t xml:space="preserve"> like Handmaid’s Tale</w:t>
      </w:r>
      <w:r w:rsidRPr="00D5082F">
        <w:t>” Young gamer, Sydney</w:t>
      </w:r>
    </w:p>
    <w:p w14:paraId="547ED73C" w14:textId="77777777" w:rsidR="00662BAC" w:rsidRPr="00D5082F" w:rsidRDefault="00662BAC" w:rsidP="00662BAC"/>
    <w:p w14:paraId="2113F08A" w14:textId="77777777" w:rsidR="002A2AF0" w:rsidRDefault="004536AD" w:rsidP="00662BAC">
      <w:r>
        <w:t>In comparison, t</w:t>
      </w:r>
      <w:r w:rsidR="004900AA" w:rsidRPr="00D5082F">
        <w:t xml:space="preserve">he </w:t>
      </w:r>
      <w:r w:rsidR="00B20774" w:rsidRPr="00D5082F">
        <w:rPr>
          <w:i/>
        </w:rPr>
        <w:t xml:space="preserve">Battlefield Hardline </w:t>
      </w:r>
      <w:r w:rsidR="004900AA" w:rsidRPr="00617117">
        <w:t>clip featuring a drug bust and gun violence was broadly seen as acceptable</w:t>
      </w:r>
      <w:r w:rsidR="00B20774" w:rsidRPr="00617117">
        <w:t xml:space="preserve"> for people over the age of 15</w:t>
      </w:r>
      <w:r w:rsidR="004900AA" w:rsidRPr="00617117">
        <w:t>. Only older parents and grandparents were likely to see it as overly violent for a 15 year old to play.</w:t>
      </w:r>
      <w:r w:rsidR="00CB29AA">
        <w:t xml:space="preserve"> </w:t>
      </w:r>
    </w:p>
    <w:p w14:paraId="14FFAC83" w14:textId="77777777" w:rsidR="002A2AF0" w:rsidRDefault="002A2AF0" w:rsidP="00662BAC"/>
    <w:p w14:paraId="2F89D0EB" w14:textId="5F393E9D" w:rsidR="00662BAC" w:rsidRDefault="00CB29AA" w:rsidP="00662BAC">
      <w:r>
        <w:t>T</w:t>
      </w:r>
      <w:r w:rsidR="00875150" w:rsidRPr="00617117">
        <w:t xml:space="preserve">he young gamer and young adult gamer groups felt it was </w:t>
      </w:r>
      <w:r w:rsidR="00FB2600">
        <w:t>consistent</w:t>
      </w:r>
      <w:r w:rsidR="00875150" w:rsidRPr="00617117">
        <w:t xml:space="preserve"> with the violence in most of the games they have pla</w:t>
      </w:r>
      <w:r w:rsidR="00B20774" w:rsidRPr="00617117">
        <w:t>y</w:t>
      </w:r>
      <w:r w:rsidR="00875150" w:rsidRPr="00617117">
        <w:t>ed a</w:t>
      </w:r>
      <w:r w:rsidR="00B20774" w:rsidRPr="00617117">
        <w:t>n</w:t>
      </w:r>
      <w:r w:rsidR="00875150" w:rsidRPr="00617117">
        <w:t>d been exposed to</w:t>
      </w:r>
      <w:r w:rsidR="00B20774" w:rsidRPr="00617117">
        <w:t>,</w:t>
      </w:r>
      <w:r>
        <w:t xml:space="preserve"> </w:t>
      </w:r>
      <w:r w:rsidR="00B20774" w:rsidRPr="00617117">
        <w:t>and was unremarkable</w:t>
      </w:r>
      <w:r>
        <w:t xml:space="preserve"> in this respect</w:t>
      </w:r>
      <w:r w:rsidR="00875150" w:rsidRPr="00617117">
        <w:t>.</w:t>
      </w:r>
      <w:r w:rsidR="002A2AF0">
        <w:t xml:space="preserve"> Young people play </w:t>
      </w:r>
      <w:r w:rsidR="00EF6D60">
        <w:t>First-person shooter (</w:t>
      </w:r>
      <w:r w:rsidR="002A2AF0">
        <w:t>FPS</w:t>
      </w:r>
      <w:r w:rsidR="00EF6D60">
        <w:t>)</w:t>
      </w:r>
      <w:r w:rsidR="002A2AF0">
        <w:t xml:space="preserve"> games – even those like </w:t>
      </w:r>
      <w:r w:rsidR="002A2AF0" w:rsidRPr="00F53FCA">
        <w:rPr>
          <w:i/>
        </w:rPr>
        <w:t>CS:GO</w:t>
      </w:r>
      <w:r w:rsidR="002A2AF0">
        <w:t xml:space="preserve"> rated MA</w:t>
      </w:r>
      <w:r w:rsidR="00BB6FBE">
        <w:t xml:space="preserve"> </w:t>
      </w:r>
      <w:r w:rsidR="002A2AF0">
        <w:t xml:space="preserve">15+ or </w:t>
      </w:r>
      <w:r w:rsidR="002A2AF0" w:rsidRPr="00F53FCA">
        <w:rPr>
          <w:i/>
        </w:rPr>
        <w:t>Fortn</w:t>
      </w:r>
      <w:r w:rsidR="00DC2D9B" w:rsidRPr="00F53FCA">
        <w:rPr>
          <w:i/>
        </w:rPr>
        <w:t>i</w:t>
      </w:r>
      <w:r w:rsidR="002A2AF0" w:rsidRPr="00F53FCA">
        <w:rPr>
          <w:i/>
        </w:rPr>
        <w:t>te</w:t>
      </w:r>
      <w:r w:rsidR="002A2AF0">
        <w:t xml:space="preserve"> rated M - from their late childhood and early adolescence, and they broadly indicated that this kind of computer game violence has become quite normalised. </w:t>
      </w:r>
    </w:p>
    <w:p w14:paraId="55208B1B" w14:textId="77777777" w:rsidR="005E4CFA" w:rsidRDefault="005E4CFA" w:rsidP="00662BAC"/>
    <w:p w14:paraId="5C856C70" w14:textId="08D60A9F" w:rsidR="005E4CFA" w:rsidRPr="00617117" w:rsidRDefault="005E4CFA" w:rsidP="00662BAC">
      <w:r>
        <w:t>Older parents groups on the other hand were a little aghast as they described their sons</w:t>
      </w:r>
      <w:r w:rsidR="003224A3">
        <w:t>’</w:t>
      </w:r>
      <w:r>
        <w:t xml:space="preserve"> or grandsons</w:t>
      </w:r>
      <w:r w:rsidR="003224A3">
        <w:t>’</w:t>
      </w:r>
      <w:r>
        <w:t xml:space="preserve"> social life involving killing people with friends as they chat about their day online together. But they also </w:t>
      </w:r>
      <w:r w:rsidR="0062411B">
        <w:t xml:space="preserve">accepted </w:t>
      </w:r>
      <w:r>
        <w:t xml:space="preserve">the broad </w:t>
      </w:r>
      <w:r w:rsidR="0062411B">
        <w:t>norm</w:t>
      </w:r>
      <w:r>
        <w:t xml:space="preserve"> of violence in computer games, and noted that, although graphic, </w:t>
      </w:r>
      <w:r w:rsidR="0062411B">
        <w:t>it was similar in some ways to ‘</w:t>
      </w:r>
      <w:r>
        <w:t>cops and robbers</w:t>
      </w:r>
      <w:r w:rsidR="0062411B">
        <w:t>’ style games from their youth</w:t>
      </w:r>
      <w:r>
        <w:t>.</w:t>
      </w:r>
    </w:p>
    <w:p w14:paraId="059DF888" w14:textId="77777777" w:rsidR="00B20774" w:rsidRPr="00617117" w:rsidRDefault="00B20774" w:rsidP="00662BAC"/>
    <w:p w14:paraId="185425D7" w14:textId="77777777" w:rsidR="00875150" w:rsidRPr="00EB009C" w:rsidRDefault="00CB29AA" w:rsidP="005E4CFA">
      <w:pPr>
        <w:pStyle w:val="Quote1"/>
      </w:pPr>
      <w:r>
        <w:rPr>
          <w:noProof/>
          <w:lang w:eastAsia="en-AU"/>
        </w:rPr>
        <w:drawing>
          <wp:anchor distT="0" distB="0" distL="114300" distR="114300" simplePos="0" relativeHeight="251658251" behindDoc="0" locked="0" layoutInCell="1" allowOverlap="1" wp14:anchorId="4A02FA25" wp14:editId="6F432D76">
            <wp:simplePos x="0" y="0"/>
            <wp:positionH relativeFrom="column">
              <wp:posOffset>6985</wp:posOffset>
            </wp:positionH>
            <wp:positionV relativeFrom="paragraph">
              <wp:posOffset>52070</wp:posOffset>
            </wp:positionV>
            <wp:extent cx="689610" cy="6477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689610" cy="647700"/>
                    </a:xfrm>
                    <a:prstGeom prst="rect">
                      <a:avLst/>
                    </a:prstGeom>
                    <a:noFill/>
                  </pic:spPr>
                </pic:pic>
              </a:graphicData>
            </a:graphic>
            <wp14:sizeRelH relativeFrom="margin">
              <wp14:pctWidth>0</wp14:pctWidth>
            </wp14:sizeRelH>
            <wp14:sizeRelV relativeFrom="margin">
              <wp14:pctHeight>0</wp14:pctHeight>
            </wp14:sizeRelV>
          </wp:anchor>
        </w:drawing>
      </w:r>
      <w:r w:rsidR="00875150" w:rsidRPr="00EB009C">
        <w:t>“Yep, that’s just like Call of Duty or almost any other game, can’t see any problem with it</w:t>
      </w:r>
      <w:r w:rsidR="00B20774" w:rsidRPr="00EB009C">
        <w:t>” Young gamer, Sydney</w:t>
      </w:r>
    </w:p>
    <w:p w14:paraId="6F3C77ED" w14:textId="4ECE7B28" w:rsidR="00CB29AA" w:rsidRPr="00EB009C" w:rsidRDefault="00CB29AA" w:rsidP="005E4CFA">
      <w:pPr>
        <w:pStyle w:val="Quote1"/>
      </w:pPr>
      <w:r>
        <w:t>“That’s just like CSI on TV – my [teenage] kids watch that all the time!</w:t>
      </w:r>
      <w:r w:rsidR="004377F6">
        <w:t>”</w:t>
      </w:r>
      <w:r>
        <w:t xml:space="preserve"> Parent of Gamer, Sydney</w:t>
      </w:r>
    </w:p>
    <w:p w14:paraId="7DD1C298" w14:textId="77777777" w:rsidR="007536AC" w:rsidRDefault="007536AC" w:rsidP="00D65916"/>
    <w:p w14:paraId="73233907" w14:textId="570523FE" w:rsidR="00D65916" w:rsidRDefault="002A2AF0" w:rsidP="00D65916">
      <w:r>
        <w:t xml:space="preserve">This meant that </w:t>
      </w:r>
      <w:r w:rsidR="00DD64B8">
        <w:t>n</w:t>
      </w:r>
      <w:r w:rsidR="00DD64B8" w:rsidRPr="003C0146">
        <w:t>o</w:t>
      </w:r>
      <w:r w:rsidR="00DD64B8">
        <w:t xml:space="preserve"> </w:t>
      </w:r>
      <w:r w:rsidR="00DD64B8" w:rsidRPr="003C0146">
        <w:t>one</w:t>
      </w:r>
      <w:r w:rsidR="00B20774" w:rsidRPr="003C0146">
        <w:t xml:space="preserve"> across our groups felt this example of strong themes was outside what 15 year</w:t>
      </w:r>
      <w:r w:rsidR="00DC2D9B">
        <w:t xml:space="preserve"> </w:t>
      </w:r>
      <w:r w:rsidR="00B20774" w:rsidRPr="003C0146">
        <w:t>olds</w:t>
      </w:r>
      <w:r w:rsidR="00887C2E" w:rsidRPr="003C0146">
        <w:t xml:space="preserve"> are exposed to in other media or in a broad range of gaming environme</w:t>
      </w:r>
      <w:r w:rsidR="00887C2E" w:rsidRPr="00D5082F">
        <w:t>nts</w:t>
      </w:r>
      <w:r w:rsidR="005E4CFA">
        <w:t>, and that a MA 15+ rating is appropriate.</w:t>
      </w:r>
    </w:p>
    <w:p w14:paraId="294FAC78" w14:textId="77777777" w:rsidR="00D80D02" w:rsidRPr="00BC5B19" w:rsidRDefault="00D80D02">
      <w:pPr>
        <w:pStyle w:val="Heading2"/>
      </w:pPr>
      <w:bookmarkStart w:id="171" w:name="_Toc274042"/>
      <w:bookmarkStart w:id="172" w:name="_Toc275512"/>
      <w:bookmarkStart w:id="173" w:name="_Toc275563"/>
      <w:bookmarkStart w:id="174" w:name="_Toc275985"/>
      <w:r w:rsidRPr="00BC5B19">
        <w:t>Positive perspectives</w:t>
      </w:r>
      <w:bookmarkEnd w:id="171"/>
      <w:bookmarkEnd w:id="172"/>
      <w:bookmarkEnd w:id="173"/>
      <w:bookmarkEnd w:id="174"/>
    </w:p>
    <w:p w14:paraId="709832DC" w14:textId="38A1603C" w:rsidR="00D80D02" w:rsidRPr="004E5643" w:rsidRDefault="004536AD" w:rsidP="00D80D02">
      <w:r>
        <w:t>Although this study was tasked with examining the community’s position on specific issues, as a counterpoint, p</w:t>
      </w:r>
      <w:r w:rsidR="00D80D02">
        <w:t xml:space="preserve">articipants </w:t>
      </w:r>
      <w:r>
        <w:t xml:space="preserve">raised </w:t>
      </w:r>
      <w:r w:rsidR="00D80D02">
        <w:t>of a range of positive aspects to gaming.</w:t>
      </w:r>
      <w:r>
        <w:t xml:space="preserve"> These included:</w:t>
      </w:r>
      <w:r w:rsidR="00D80D02">
        <w:t xml:space="preserve"> </w:t>
      </w:r>
    </w:p>
    <w:p w14:paraId="19E415C4" w14:textId="77777777" w:rsidR="00D80D02" w:rsidRPr="00D5082F" w:rsidRDefault="00D80D02" w:rsidP="00D80D02"/>
    <w:p w14:paraId="5E23ACC9" w14:textId="22AE9343" w:rsidR="00D80D02" w:rsidRPr="00D5082F" w:rsidRDefault="00D80D02" w:rsidP="00D80D02">
      <w:r w:rsidRPr="00D5082F">
        <w:rPr>
          <w:b/>
          <w:color w:val="245C2F" w:themeColor="background2" w:themeShade="80"/>
        </w:rPr>
        <w:t>Social…</w:t>
      </w:r>
      <w:r w:rsidRPr="00D5082F">
        <w:t xml:space="preserve"> Games help bring people together and families together around a shared past-time. They help social connections grow and flourish, both locally, and when family and friends are overseas.</w:t>
      </w:r>
    </w:p>
    <w:p w14:paraId="19A877C9" w14:textId="7A170A66" w:rsidR="00D80D02" w:rsidRPr="00D5082F" w:rsidRDefault="00D80D02" w:rsidP="00D80D02"/>
    <w:p w14:paraId="70C04A5C" w14:textId="65129FFD" w:rsidR="00DC2D9B" w:rsidRPr="00AE511A" w:rsidRDefault="00EE688E" w:rsidP="00AE511A">
      <w:pPr>
        <w:pStyle w:val="Quote1"/>
      </w:pPr>
      <w:r w:rsidRPr="00D5082F">
        <w:t xml:space="preserve"> </w:t>
      </w:r>
      <w:r w:rsidR="00D80D02" w:rsidRPr="00D5082F">
        <w:t>“My son plays games with his sons – they’ll all be gathered around the TV at home enjoying each other’s company” Parent of gamer, Sydney</w:t>
      </w:r>
    </w:p>
    <w:p w14:paraId="13B79BCF" w14:textId="0948C79C" w:rsidR="00D80D02" w:rsidRPr="00D5082F" w:rsidRDefault="00D80D02" w:rsidP="00D80D02">
      <w:r w:rsidRPr="00D5082F">
        <w:rPr>
          <w:b/>
          <w:color w:val="245C2F" w:themeColor="background2" w:themeShade="80"/>
        </w:rPr>
        <w:t>Problem solving…</w:t>
      </w:r>
      <w:r w:rsidRPr="00D5082F">
        <w:t xml:space="preserve"> Games often involve complex problem solving skills, rewarding creativity, lateral thinking and teamwork. The novel environments present different challenges to overcome, and can build confidence in other areas of life.</w:t>
      </w:r>
    </w:p>
    <w:p w14:paraId="05E109B4" w14:textId="7C359170" w:rsidR="00D80D02" w:rsidRPr="00D5082F" w:rsidRDefault="00D80D02" w:rsidP="00D80D02"/>
    <w:p w14:paraId="253DE608" w14:textId="0DEA614A" w:rsidR="00D80D02" w:rsidRPr="00D5082F" w:rsidRDefault="00D80D02" w:rsidP="00D80D02">
      <w:r w:rsidRPr="00D5082F">
        <w:rPr>
          <w:b/>
          <w:color w:val="245C2F" w:themeColor="background2" w:themeShade="80"/>
        </w:rPr>
        <w:t>Educational…</w:t>
      </w:r>
      <w:r w:rsidRPr="00D5082F">
        <w:t xml:space="preserve"> Some noted that games can be educational, teaching new skills or developing their understanding about issues. Games can also help people develop deeper or different perspectives on issues and provide exposure to diverse thinking and ideas.</w:t>
      </w:r>
    </w:p>
    <w:p w14:paraId="52AE77C1" w14:textId="77777777" w:rsidR="00D80D02" w:rsidRPr="00D5082F" w:rsidRDefault="00D80D02" w:rsidP="00D80D02"/>
    <w:p w14:paraId="0A34FF75" w14:textId="16352A5F" w:rsidR="00D80D02" w:rsidRDefault="00D80D02" w:rsidP="00D80D02">
      <w:r w:rsidRPr="00D5082F">
        <w:rPr>
          <w:b/>
          <w:color w:val="245C2F" w:themeColor="background2" w:themeShade="80"/>
        </w:rPr>
        <w:t>Building hand</w:t>
      </w:r>
      <w:r w:rsidR="00CC4B6C">
        <w:rPr>
          <w:b/>
          <w:color w:val="245C2F" w:themeColor="background2" w:themeShade="80"/>
        </w:rPr>
        <w:noBreakHyphen/>
      </w:r>
      <w:r w:rsidRPr="00D5082F">
        <w:rPr>
          <w:b/>
          <w:color w:val="245C2F" w:themeColor="background2" w:themeShade="80"/>
        </w:rPr>
        <w:t>eye co-ordination…</w:t>
      </w:r>
      <w:r w:rsidRPr="00D5082F">
        <w:t xml:space="preserve"> games often require players to develop reflexes and hand-eye</w:t>
      </w:r>
      <w:r w:rsidR="00CC4B6C">
        <w:t xml:space="preserve"> </w:t>
      </w:r>
      <w:r w:rsidRPr="00D5082F">
        <w:t>co</w:t>
      </w:r>
      <w:r w:rsidR="00CC4B6C">
        <w:noBreakHyphen/>
      </w:r>
      <w:r w:rsidRPr="00D5082F">
        <w:t>ordination, which although relatively specialised, is generally seen as a good thing.</w:t>
      </w:r>
    </w:p>
    <w:p w14:paraId="2E38E4E7" w14:textId="77777777" w:rsidR="00D80D02" w:rsidRPr="00D5082F" w:rsidRDefault="00D80D02" w:rsidP="00D80D02"/>
    <w:p w14:paraId="57B22AA3" w14:textId="4DDE273E" w:rsidR="00D80D02" w:rsidRDefault="00D80D02" w:rsidP="00D80D02">
      <w:r w:rsidRPr="00D5082F">
        <w:rPr>
          <w:b/>
          <w:color w:val="245C2F" w:themeColor="background2" w:themeShade="80"/>
        </w:rPr>
        <w:t>A relatively healthy escape…</w:t>
      </w:r>
      <w:r w:rsidRPr="00D5082F">
        <w:t xml:space="preserve"> Games are seen by parents to be a lot better, and </w:t>
      </w:r>
      <w:r w:rsidR="00BB6E95" w:rsidRPr="00D5082F">
        <w:t>healthier</w:t>
      </w:r>
      <w:r w:rsidRPr="00D5082F">
        <w:t>, than many other activities their young people could be involved in</w:t>
      </w:r>
      <w:r w:rsidR="0047308D">
        <w:t>.</w:t>
      </w:r>
    </w:p>
    <w:p w14:paraId="1F76CBD2" w14:textId="77777777" w:rsidR="00966591" w:rsidRDefault="00966591" w:rsidP="00D80D02"/>
    <w:p w14:paraId="4841434D" w14:textId="3321631F" w:rsidR="00DC2D9B" w:rsidRPr="00D5082F" w:rsidRDefault="00DC2D9B" w:rsidP="00D80D02">
      <w:r>
        <w:rPr>
          <w:noProof/>
          <w:lang w:eastAsia="en-AU"/>
        </w:rPr>
        <w:drawing>
          <wp:anchor distT="0" distB="0" distL="114300" distR="114300" simplePos="0" relativeHeight="251658272" behindDoc="0" locked="0" layoutInCell="1" allowOverlap="1" wp14:anchorId="324BAA56" wp14:editId="40CD04EA">
            <wp:simplePos x="0" y="0"/>
            <wp:positionH relativeFrom="column">
              <wp:posOffset>6985</wp:posOffset>
            </wp:positionH>
            <wp:positionV relativeFrom="paragraph">
              <wp:posOffset>57396</wp:posOffset>
            </wp:positionV>
            <wp:extent cx="689610" cy="6477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689610" cy="647700"/>
                    </a:xfrm>
                    <a:prstGeom prst="rect">
                      <a:avLst/>
                    </a:prstGeom>
                    <a:noFill/>
                  </pic:spPr>
                </pic:pic>
              </a:graphicData>
            </a:graphic>
            <wp14:sizeRelH relativeFrom="margin">
              <wp14:pctWidth>0</wp14:pctWidth>
            </wp14:sizeRelH>
            <wp14:sizeRelV relativeFrom="margin">
              <wp14:pctHeight>0</wp14:pctHeight>
            </wp14:sizeRelV>
          </wp:anchor>
        </w:drawing>
      </w:r>
    </w:p>
    <w:p w14:paraId="691A9C4F" w14:textId="3C87F9E9" w:rsidR="00D80D02" w:rsidRPr="00D5082F" w:rsidRDefault="00D80D02" w:rsidP="00DC2D9B">
      <w:pPr>
        <w:pStyle w:val="Quote1"/>
      </w:pPr>
      <w:r w:rsidRPr="00D5082F">
        <w:t>“It’s better than alcohol or drugs” Parent of gamer, Sydney</w:t>
      </w:r>
    </w:p>
    <w:p w14:paraId="53D3F991" w14:textId="70DD3FDF" w:rsidR="00DC2D9B" w:rsidRPr="00E43448" w:rsidRDefault="004D5EE2" w:rsidP="00C61080">
      <w:r>
        <w:t xml:space="preserve"> </w:t>
      </w:r>
      <w:r w:rsidR="00AE511A">
        <w:rPr>
          <w:noProof/>
          <w:lang w:eastAsia="en-AU"/>
        </w:rPr>
        <w:drawing>
          <wp:inline distT="0" distB="0" distL="0" distR="0" wp14:anchorId="13F8E319" wp14:editId="66A28870">
            <wp:extent cx="6299835" cy="3333750"/>
            <wp:effectExtent l="0" t="0" r="571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duotone>
                        <a:prstClr val="black"/>
                        <a:schemeClr val="accent4">
                          <a:tint val="45000"/>
                          <a:satMod val="400000"/>
                        </a:schemeClr>
                      </a:duotone>
                      <a:extLst>
                        <a:ext uri="{28A0092B-C50C-407E-A947-70E740481C1C}">
                          <a14:useLocalDpi xmlns:a14="http://schemas.microsoft.com/office/drawing/2010/main" val="0"/>
                        </a:ext>
                      </a:extLst>
                    </a:blip>
                    <a:srcRect t="18824" b="1799"/>
                    <a:stretch/>
                  </pic:blipFill>
                  <pic:spPr bwMode="auto">
                    <a:xfrm>
                      <a:off x="0" y="0"/>
                      <a:ext cx="6300470" cy="3334086"/>
                    </a:xfrm>
                    <a:prstGeom prst="rect">
                      <a:avLst/>
                    </a:prstGeom>
                    <a:noFill/>
                    <a:ln>
                      <a:noFill/>
                    </a:ln>
                    <a:extLst>
                      <a:ext uri="{53640926-AAD7-44D8-BBD7-CCE9431645EC}">
                        <a14:shadowObscured xmlns:a14="http://schemas.microsoft.com/office/drawing/2010/main"/>
                      </a:ext>
                    </a:extLst>
                  </pic:spPr>
                </pic:pic>
              </a:graphicData>
            </a:graphic>
          </wp:inline>
        </w:drawing>
      </w:r>
    </w:p>
    <w:p w14:paraId="2EFBCCC5" w14:textId="4EA941B3" w:rsidR="00BF666A" w:rsidRDefault="00BF666A" w:rsidP="00BF666A">
      <w:pPr>
        <w:pStyle w:val="Heading1"/>
      </w:pPr>
      <w:bookmarkStart w:id="175" w:name="_Toc274043"/>
      <w:bookmarkStart w:id="176" w:name="_Toc275513"/>
      <w:bookmarkStart w:id="177" w:name="_Toc275564"/>
      <w:bookmarkStart w:id="178" w:name="_Toc275986"/>
      <w:r>
        <w:t>Conclusion</w:t>
      </w:r>
      <w:r w:rsidR="00AC3DB5">
        <w:t>s</w:t>
      </w:r>
      <w:bookmarkEnd w:id="175"/>
      <w:bookmarkEnd w:id="176"/>
      <w:bookmarkEnd w:id="177"/>
      <w:bookmarkEnd w:id="178"/>
    </w:p>
    <w:p w14:paraId="34FEC746" w14:textId="72E83E40" w:rsidR="00BB4CBD" w:rsidRPr="001C64FB" w:rsidRDefault="00BB4CBD" w:rsidP="00BB4CBD">
      <w:r w:rsidRPr="001C64FB">
        <w:t>This study aimed to understand community sentiment to various aspects of computer games including specific focus on microtransactions and loot boxes, simulated gambling, online</w:t>
      </w:r>
      <w:r w:rsidR="000305DE">
        <w:t xml:space="preserve"> </w:t>
      </w:r>
      <w:r w:rsidRPr="001C64FB">
        <w:t xml:space="preserve">interactivity, and strong themes. </w:t>
      </w:r>
    </w:p>
    <w:p w14:paraId="2D2F9828" w14:textId="77777777" w:rsidR="00BB4CBD" w:rsidRPr="001C64FB" w:rsidRDefault="00BB4CBD" w:rsidP="00BB4CBD"/>
    <w:p w14:paraId="15ECF433" w14:textId="641D1920" w:rsidR="00BB4CBD" w:rsidRPr="001C64FB" w:rsidRDefault="00BB4CBD" w:rsidP="00BB4CBD">
      <w:r w:rsidRPr="001C64FB">
        <w:t xml:space="preserve">Due to the large </w:t>
      </w:r>
      <w:r w:rsidR="000D7BFC">
        <w:t>numbers</w:t>
      </w:r>
      <w:r w:rsidR="000D7BFC" w:rsidRPr="001C64FB">
        <w:t xml:space="preserve"> </w:t>
      </w:r>
      <w:r w:rsidRPr="001C64FB">
        <w:t xml:space="preserve">of people playing </w:t>
      </w:r>
      <w:r w:rsidR="00E17F58">
        <w:t>computer</w:t>
      </w:r>
      <w:r w:rsidR="00E17F58" w:rsidRPr="001C64FB">
        <w:t xml:space="preserve"> </w:t>
      </w:r>
      <w:r w:rsidRPr="001C64FB">
        <w:t xml:space="preserve">games and having </w:t>
      </w:r>
      <w:r w:rsidR="00E17F58">
        <w:t>computer</w:t>
      </w:r>
      <w:r w:rsidR="00E17F58" w:rsidRPr="001C64FB">
        <w:t xml:space="preserve"> </w:t>
      </w:r>
      <w:r w:rsidRPr="001C64FB">
        <w:t>games in their homes</w:t>
      </w:r>
      <w:r w:rsidR="000D7BFC">
        <w:t>,</w:t>
      </w:r>
      <w:r w:rsidRPr="001C64FB">
        <w:t xml:space="preserve"> there is a high-level baseline awareness of the issues affecting the gaming community today, and each of the specific issues of interest to the Department were brought up spontaneously in most groups. This high-level awareness made for interesting and though</w:t>
      </w:r>
      <w:r w:rsidR="000305DE">
        <w:t>t</w:t>
      </w:r>
      <w:r w:rsidRPr="001C64FB">
        <w:t xml:space="preserve"> provoking conversations with members of the general public including gamers, non-gamers and parents of gamers. </w:t>
      </w:r>
    </w:p>
    <w:p w14:paraId="3E610ECF" w14:textId="77777777" w:rsidR="00BB4CBD" w:rsidRDefault="00BB4CBD" w:rsidP="00BB4CBD">
      <w:pPr>
        <w:rPr>
          <w:highlight w:val="yellow"/>
        </w:rPr>
      </w:pPr>
    </w:p>
    <w:p w14:paraId="2C820393" w14:textId="52A92159" w:rsidR="00BB4CBD" w:rsidRPr="001C64FB" w:rsidRDefault="00BB4CBD" w:rsidP="00BB4CBD">
      <w:r w:rsidRPr="001C64FB">
        <w:t>Microtransacti</w:t>
      </w:r>
      <w:r w:rsidR="0047308D">
        <w:t>ons and l</w:t>
      </w:r>
      <w:r w:rsidRPr="001C64FB">
        <w:t>oot boxes are a hot topic within the gaming community. In this project, participants felt that loot boxes containing items that confer in</w:t>
      </w:r>
      <w:r w:rsidR="000305DE">
        <w:t>-</w:t>
      </w:r>
      <w:r w:rsidRPr="001C64FB">
        <w:t>game advantages did not constitute harmful gambl</w:t>
      </w:r>
      <w:r w:rsidR="0047308D">
        <w:t xml:space="preserve">ing activity, so long as they: </w:t>
      </w:r>
      <w:r w:rsidRPr="001C64FB">
        <w:t>could not be purchased with real</w:t>
      </w:r>
      <w:r w:rsidR="007E2D7D">
        <w:t>-</w:t>
      </w:r>
      <w:r w:rsidRPr="001C64FB">
        <w:t>world money, or</w:t>
      </w:r>
      <w:r w:rsidR="008F079D">
        <w:t xml:space="preserve"> be</w:t>
      </w:r>
      <w:r w:rsidRPr="001C64FB">
        <w:t xml:space="preserve"> traded either within or outside the game for real money. Loot boxes that can be purchased using real-world currency or traded for real currency equivalent were deemed by most to be gambling activity that should be restricted to those over 18 years of age.</w:t>
      </w:r>
    </w:p>
    <w:p w14:paraId="12CFF938" w14:textId="77777777" w:rsidR="00BB4CBD" w:rsidRPr="001C64FB" w:rsidRDefault="00BB4CBD" w:rsidP="00BB4CBD"/>
    <w:p w14:paraId="4F989283" w14:textId="1237EA62" w:rsidR="00BB4CBD" w:rsidRPr="00347817" w:rsidRDefault="00BB4CBD" w:rsidP="00BB4CBD">
      <w:r w:rsidRPr="00347817">
        <w:t xml:space="preserve">Simulated gambling games that include or focus on a direct simulation of casino games were seen as potentially harmful for children and young people. There was a fear </w:t>
      </w:r>
      <w:r w:rsidR="002103AC">
        <w:t>that</w:t>
      </w:r>
      <w:r w:rsidRPr="00347817">
        <w:t xml:space="preserve"> exposure to this type of gaming would normalise habitual poker-machine playing and lower the barrier to potentially harmful gambling behaviours later in life. However, participants emphasised a need for education around the potential harms of simulated gambling for young people and parents as well as restricting this kind of material to those legally allowed to gamble. </w:t>
      </w:r>
    </w:p>
    <w:p w14:paraId="2B399C22" w14:textId="77777777" w:rsidR="00BB4CBD" w:rsidRDefault="00BB4CBD" w:rsidP="00BB4CBD">
      <w:pPr>
        <w:rPr>
          <w:highlight w:val="yellow"/>
        </w:rPr>
      </w:pPr>
    </w:p>
    <w:p w14:paraId="5C279772" w14:textId="7B42A288" w:rsidR="00BB4CBD" w:rsidRPr="00E73E1B" w:rsidRDefault="00BB4CBD" w:rsidP="00BB4CBD">
      <w:r w:rsidRPr="00E73E1B">
        <w:t>In contrast, games with casino like imagery</w:t>
      </w:r>
      <w:r w:rsidR="00D25EC5">
        <w:t xml:space="preserve"> only (as opposed to interactive elements)</w:t>
      </w:r>
      <w:r w:rsidRPr="00E73E1B">
        <w:t xml:space="preserve"> </w:t>
      </w:r>
      <w:r w:rsidR="00D25EC5">
        <w:t>were</w:t>
      </w:r>
      <w:r w:rsidRPr="00E73E1B">
        <w:t xml:space="preserve"> seen as relatively benign as the central focus of the game was not gambling, and these were seen to be unlikely to encourage uptake of gambling later in life. Similarly, games that merely use gambling-like mechanics, such as variable reinforcement schedules, were not seen as particularly problematic, despite fairly widespread concern about gaming addiction. </w:t>
      </w:r>
    </w:p>
    <w:p w14:paraId="75E9DB1C" w14:textId="77777777" w:rsidR="00BB4CBD" w:rsidRPr="00E73E1B" w:rsidRDefault="00BB4CBD" w:rsidP="00BB4CBD"/>
    <w:p w14:paraId="2787B430" w14:textId="7BE1CE66" w:rsidR="00BB4CBD" w:rsidRPr="00E73E1B" w:rsidRDefault="00BB4CBD" w:rsidP="00BB4CBD">
      <w:r w:rsidRPr="00E73E1B">
        <w:t xml:space="preserve">The term ‘online interactivity’ was </w:t>
      </w:r>
      <w:r w:rsidR="000D7BFC">
        <w:t xml:space="preserve">almost universally </w:t>
      </w:r>
      <w:r w:rsidRPr="00E73E1B">
        <w:t xml:space="preserve">deemed too vague and meaningless to be used as a parental warning by the gamers, non-gamers and parents we spoke to. Anecdotal stories of online bullying and harassment were commonly raised in our young gamer groups, and participants they felt the term did nothing to alert parents of the potential harms. Overall, only a few felt that games that offer online interactivity need to be classified differently, but most felt that parents would benefit from clearer labelling that highlights the risks, and better availability of information about game contents. Most across the sample felt that education of parents and children </w:t>
      </w:r>
      <w:r w:rsidR="000D7BFC">
        <w:t>about the potential dangers of online interactivity is the best way to mitigate potential harms.</w:t>
      </w:r>
    </w:p>
    <w:p w14:paraId="1C186863" w14:textId="77777777" w:rsidR="00BB4CBD" w:rsidRPr="00E73E1B" w:rsidRDefault="00BB4CBD" w:rsidP="00BB4CBD"/>
    <w:p w14:paraId="6F69545C" w14:textId="53B36BCA" w:rsidR="00BB4CBD" w:rsidRPr="00E73E1B" w:rsidRDefault="00BB4CBD" w:rsidP="00BB4CBD">
      <w:r w:rsidRPr="00E73E1B">
        <w:t>Currently, games depicting strong or high impact themes can be classified as MA</w:t>
      </w:r>
      <w:r w:rsidR="0047308D">
        <w:t xml:space="preserve"> </w:t>
      </w:r>
      <w:r w:rsidRPr="00E73E1B">
        <w:t>15+ or R</w:t>
      </w:r>
      <w:r w:rsidR="0047308D">
        <w:t xml:space="preserve"> </w:t>
      </w:r>
      <w:r w:rsidRPr="00E73E1B">
        <w:t xml:space="preserve">18+ in Australia. While certain types of violence – especially that found in </w:t>
      </w:r>
      <w:r w:rsidR="0047308D">
        <w:t>FPS</w:t>
      </w:r>
      <w:r w:rsidRPr="00E73E1B">
        <w:t xml:space="preserve"> games such as </w:t>
      </w:r>
      <w:r w:rsidRPr="0018735C">
        <w:rPr>
          <w:i/>
        </w:rPr>
        <w:t>Fortnite</w:t>
      </w:r>
      <w:r w:rsidRPr="00E73E1B">
        <w:t xml:space="preserve"> or </w:t>
      </w:r>
      <w:r w:rsidRPr="0018735C">
        <w:rPr>
          <w:i/>
        </w:rPr>
        <w:t>CS:GO</w:t>
      </w:r>
      <w:r w:rsidRPr="00E73E1B">
        <w:t xml:space="preserve"> - are essentially normalised for even primary-school aged children, other forms of </w:t>
      </w:r>
      <w:r w:rsidR="00C57A55">
        <w:t>content</w:t>
      </w:r>
      <w:r w:rsidR="00C57A55" w:rsidRPr="00E73E1B">
        <w:t xml:space="preserve"> </w:t>
      </w:r>
      <w:r w:rsidRPr="00E73E1B">
        <w:t>– in this study a depiction of domestic violence, were seen as more problematic, with o</w:t>
      </w:r>
      <w:r w:rsidR="0047308D">
        <w:t xml:space="preserve">ur sample split on whether the </w:t>
      </w:r>
      <w:r w:rsidRPr="0047308D">
        <w:rPr>
          <w:i/>
        </w:rPr>
        <w:t>Detroit Become Human</w:t>
      </w:r>
      <w:r w:rsidRPr="00E73E1B">
        <w:t xml:space="preserve"> scene shown was appropriate for 15 year-olds whether it should be classified </w:t>
      </w:r>
      <w:r w:rsidR="000D7BFC">
        <w:t>R</w:t>
      </w:r>
      <w:r w:rsidR="0047308D">
        <w:t xml:space="preserve"> </w:t>
      </w:r>
      <w:r w:rsidRPr="00E73E1B">
        <w:t>18+</w:t>
      </w:r>
      <w:r w:rsidR="00B158D6">
        <w:t>.</w:t>
      </w:r>
    </w:p>
    <w:p w14:paraId="36D648AE" w14:textId="77777777" w:rsidR="00BB4CBD" w:rsidRPr="00E73E1B" w:rsidRDefault="00BB4CBD" w:rsidP="00BB4CBD"/>
    <w:p w14:paraId="35AAD59B" w14:textId="09714FE1" w:rsidR="00BF666A" w:rsidRDefault="00BB4CBD" w:rsidP="005F7573">
      <w:r w:rsidRPr="00E73E1B">
        <w:t xml:space="preserve">Computer games were seen by most as deserving of their own approach to classification, due to their immersive and interactive nature, in which players ultimately become part of the story. However, parents are not necessarily aware </w:t>
      </w:r>
      <w:r w:rsidR="000D7BFC">
        <w:t xml:space="preserve">of the range of </w:t>
      </w:r>
      <w:r w:rsidRPr="00E73E1B">
        <w:t>socially sensitive materia</w:t>
      </w:r>
      <w:r w:rsidR="000D7BFC">
        <w:t xml:space="preserve">l that </w:t>
      </w:r>
      <w:r w:rsidR="00E17F58">
        <w:t xml:space="preserve">computer </w:t>
      </w:r>
      <w:r w:rsidR="000D7BFC">
        <w:t>games can include</w:t>
      </w:r>
      <w:r w:rsidRPr="00E73E1B">
        <w:t xml:space="preserve">, and there were indications that parents </w:t>
      </w:r>
      <w:r w:rsidR="000D7BFC">
        <w:t>use restrictive ratings on games more as a guide</w:t>
      </w:r>
      <w:r w:rsidR="00BE4304">
        <w:t xml:space="preserve"> than a legal restriction, assuming that all games are designed for young people.</w:t>
      </w:r>
    </w:p>
    <w:p w14:paraId="22DC4D08" w14:textId="7883E346" w:rsidR="001B1D9D" w:rsidRDefault="001B1D9D" w:rsidP="001B1D9D"/>
    <w:p w14:paraId="76B2FD8C" w14:textId="77777777" w:rsidR="001B1D9D" w:rsidRPr="00C61080" w:rsidRDefault="001B1D9D" w:rsidP="00C61080"/>
    <w:p w14:paraId="647B7C3B" w14:textId="3ADEDF06" w:rsidR="00BB4CBD" w:rsidRDefault="00BB4CBD" w:rsidP="00BB4CBD">
      <w:pPr>
        <w:spacing w:after="160" w:line="259" w:lineRule="auto"/>
        <w:rPr>
          <w:rFonts w:eastAsiaTheme="majorEastAsia" w:cstheme="majorBidi"/>
          <w:b/>
          <w:color w:val="48B860"/>
          <w:sz w:val="36"/>
          <w:szCs w:val="32"/>
        </w:rPr>
      </w:pPr>
      <w:r>
        <w:br w:type="page"/>
      </w:r>
      <w:r>
        <w:rPr>
          <w:noProof/>
          <w:lang w:eastAsia="en-AU"/>
        </w:rPr>
        <w:drawing>
          <wp:inline distT="0" distB="0" distL="0" distR="0" wp14:anchorId="06FF55A9" wp14:editId="5A939083">
            <wp:extent cx="6300470" cy="8400627"/>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00470" cy="8400627"/>
                    </a:xfrm>
                    <a:prstGeom prst="rect">
                      <a:avLst/>
                    </a:prstGeom>
                    <a:noFill/>
                    <a:ln>
                      <a:noFill/>
                    </a:ln>
                  </pic:spPr>
                </pic:pic>
              </a:graphicData>
            </a:graphic>
          </wp:inline>
        </w:drawing>
      </w:r>
    </w:p>
    <w:p w14:paraId="5141B15C" w14:textId="37A23296" w:rsidR="00C77877" w:rsidRDefault="00C77877" w:rsidP="009540D2">
      <w:pPr>
        <w:pStyle w:val="Heading1"/>
        <w:ind w:left="284" w:hanging="284"/>
      </w:pPr>
      <w:bookmarkStart w:id="179" w:name="_Toc274044"/>
      <w:bookmarkStart w:id="180" w:name="_Toc275514"/>
      <w:bookmarkStart w:id="181" w:name="_Toc275565"/>
      <w:bookmarkStart w:id="182" w:name="_Toc275987"/>
      <w:r>
        <w:t>Appendix</w:t>
      </w:r>
      <w:r w:rsidR="009540D2">
        <w:t xml:space="preserve"> 1</w:t>
      </w:r>
      <w:bookmarkEnd w:id="179"/>
      <w:bookmarkEnd w:id="180"/>
      <w:bookmarkEnd w:id="181"/>
      <w:bookmarkEnd w:id="182"/>
    </w:p>
    <w:tbl>
      <w:tblPr>
        <w:tblpPr w:leftFromText="180" w:rightFromText="180" w:bottomFromText="160" w:vertAnchor="text"/>
        <w:tblW w:w="0" w:type="auto"/>
        <w:tblCellMar>
          <w:left w:w="0" w:type="dxa"/>
          <w:right w:w="0" w:type="dxa"/>
        </w:tblCellMar>
        <w:tblLook w:val="04A0" w:firstRow="1" w:lastRow="0" w:firstColumn="1" w:lastColumn="0" w:noHBand="0" w:noVBand="1"/>
      </w:tblPr>
      <w:tblGrid>
        <w:gridCol w:w="1830"/>
        <w:gridCol w:w="7306"/>
      </w:tblGrid>
      <w:tr w:rsidR="00255A2F" w14:paraId="08F89C83" w14:textId="77777777" w:rsidTr="003F10C3">
        <w:trPr>
          <w:trHeight w:val="6791"/>
        </w:trPr>
        <w:tc>
          <w:tcPr>
            <w:tcW w:w="17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CCB540" w14:textId="378BACD9" w:rsidR="00255A2F" w:rsidRPr="009643A0" w:rsidRDefault="00255A2F" w:rsidP="009643A0">
            <w:pPr>
              <w:rPr>
                <w:rFonts w:ascii="Calibri" w:hAnsi="Calibri"/>
                <w:b/>
                <w:color w:val="auto"/>
              </w:rPr>
            </w:pPr>
            <w:r w:rsidRPr="009643A0">
              <w:rPr>
                <w:b/>
                <w:color w:val="48B860" w:themeColor="background2"/>
                <w:sz w:val="28"/>
              </w:rPr>
              <w:t>L</w:t>
            </w:r>
            <w:r w:rsidR="009540D2" w:rsidRPr="009643A0">
              <w:rPr>
                <w:b/>
                <w:color w:val="48B860" w:themeColor="background2"/>
                <w:sz w:val="28"/>
              </w:rPr>
              <w:t>o</w:t>
            </w:r>
            <w:r w:rsidRPr="009643A0">
              <w:rPr>
                <w:b/>
                <w:color w:val="48B860" w:themeColor="background2"/>
                <w:sz w:val="28"/>
              </w:rPr>
              <w:t>ot Boxes</w:t>
            </w:r>
          </w:p>
        </w:tc>
        <w:tc>
          <w:tcPr>
            <w:tcW w:w="730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522007" w14:textId="77777777"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Fortnite (console)</w:t>
            </w:r>
          </w:p>
          <w:p w14:paraId="76A3AD31" w14:textId="77777777" w:rsidR="00255A2F" w:rsidRDefault="00255A2F" w:rsidP="003F10C3">
            <w:pPr>
              <w:pStyle w:val="NoSpacing"/>
              <w:spacing w:line="256" w:lineRule="auto"/>
            </w:pPr>
          </w:p>
          <w:p w14:paraId="00382C5D" w14:textId="77777777" w:rsidR="00255A2F" w:rsidRPr="00D54334" w:rsidRDefault="00255A2F" w:rsidP="003F10C3">
            <w:pPr>
              <w:pStyle w:val="NoSpacing"/>
              <w:spacing w:line="256" w:lineRule="auto"/>
              <w:rPr>
                <w:rFonts w:ascii="Trebuchet MS" w:hAnsi="Trebuchet MS"/>
                <w:sz w:val="20"/>
              </w:rPr>
            </w:pPr>
            <w:r w:rsidRPr="00D54334">
              <w:rPr>
                <w:rFonts w:ascii="Trebuchet MS" w:hAnsi="Trebuchet MS"/>
                <w:sz w:val="20"/>
              </w:rPr>
              <w:t>Rating: M (Mature)</w:t>
            </w:r>
          </w:p>
          <w:p w14:paraId="060A8D22" w14:textId="77777777" w:rsidR="00255A2F" w:rsidRPr="00D54334" w:rsidRDefault="00255A2F" w:rsidP="003F10C3">
            <w:pPr>
              <w:pStyle w:val="NoSpacing"/>
              <w:spacing w:line="256" w:lineRule="auto"/>
              <w:rPr>
                <w:rFonts w:ascii="Trebuchet MS" w:hAnsi="Trebuchet MS"/>
                <w:sz w:val="20"/>
              </w:rPr>
            </w:pPr>
            <w:r w:rsidRPr="00D54334">
              <w:rPr>
                <w:rFonts w:ascii="Trebuchet MS" w:hAnsi="Trebuchet MS"/>
                <w:sz w:val="20"/>
              </w:rPr>
              <w:t>Consumer advice: Violence, online interactivity</w:t>
            </w:r>
          </w:p>
          <w:p w14:paraId="5DD4FE4F" w14:textId="77777777" w:rsidR="00255A2F" w:rsidRPr="00D54334" w:rsidRDefault="00255A2F" w:rsidP="003F10C3">
            <w:pPr>
              <w:pStyle w:val="NoSpacing"/>
              <w:spacing w:line="256" w:lineRule="auto"/>
              <w:rPr>
                <w:rFonts w:ascii="Trebuchet MS" w:hAnsi="Trebuchet MS"/>
                <w:sz w:val="20"/>
              </w:rPr>
            </w:pPr>
          </w:p>
          <w:p w14:paraId="4F2D044F" w14:textId="77777777" w:rsidR="00255A2F" w:rsidRPr="00D54334" w:rsidRDefault="00255A2F" w:rsidP="003F10C3">
            <w:pPr>
              <w:pStyle w:val="NoSpacing"/>
              <w:spacing w:line="256" w:lineRule="auto"/>
              <w:rPr>
                <w:rFonts w:ascii="Trebuchet MS" w:hAnsi="Trebuchet MS"/>
                <w:sz w:val="20"/>
              </w:rPr>
            </w:pPr>
            <w:r w:rsidRPr="00D54334">
              <w:rPr>
                <w:rFonts w:ascii="Trebuchet MS" w:hAnsi="Trebuchet MS"/>
                <w:sz w:val="20"/>
              </w:rPr>
              <w:t>Loot box (Piñata):</w:t>
            </w:r>
          </w:p>
          <w:p w14:paraId="0D0B3C12" w14:textId="77777777" w:rsidR="00255A2F" w:rsidRPr="00D54334" w:rsidRDefault="00686EF3" w:rsidP="003F10C3">
            <w:pPr>
              <w:pStyle w:val="NoSpacing"/>
              <w:spacing w:line="256" w:lineRule="auto"/>
              <w:rPr>
                <w:rFonts w:ascii="Trebuchet MS" w:hAnsi="Trebuchet MS"/>
                <w:sz w:val="20"/>
              </w:rPr>
            </w:pPr>
            <w:hyperlink r:id="rId36" w:history="1">
              <w:r w:rsidR="00255A2F" w:rsidRPr="00D54334">
                <w:rPr>
                  <w:rStyle w:val="Hyperlink"/>
                  <w:rFonts w:ascii="Trebuchet MS" w:hAnsi="Trebuchet MS"/>
                  <w:sz w:val="20"/>
                </w:rPr>
                <w:t>https://www.youtube.com/watch?v=7Kl9JmaVt5Q</w:t>
              </w:r>
            </w:hyperlink>
            <w:r w:rsidR="00255A2F" w:rsidRPr="00D54334">
              <w:rPr>
                <w:rFonts w:ascii="Trebuchet MS" w:hAnsi="Trebuchet MS"/>
                <w:sz w:val="20"/>
              </w:rPr>
              <w:t xml:space="preserve"> (0:00 – 1:17)</w:t>
            </w:r>
          </w:p>
          <w:p w14:paraId="030C2B33" w14:textId="77777777" w:rsidR="00255A2F" w:rsidRDefault="00255A2F" w:rsidP="003F10C3">
            <w:pPr>
              <w:pStyle w:val="NoSpacing"/>
              <w:spacing w:line="256" w:lineRule="auto"/>
            </w:pPr>
          </w:p>
          <w:p w14:paraId="04E200E6" w14:textId="7113FDC9" w:rsidR="00255A2F" w:rsidRDefault="00255A2F" w:rsidP="009540D2">
            <w:pPr>
              <w:pStyle w:val="ListParagraph"/>
              <w:numPr>
                <w:ilvl w:val="0"/>
                <w:numId w:val="18"/>
              </w:numPr>
              <w:spacing w:after="160" w:line="256" w:lineRule="auto"/>
            </w:pPr>
            <w:r>
              <w:t>In the “Save the World” mode, you can buy loot piñatas with V</w:t>
            </w:r>
            <w:r>
              <w:noBreakHyphen/>
              <w:t>Bucks which contain random in</w:t>
            </w:r>
            <w:r>
              <w:noBreakHyphen/>
              <w:t>game items (you don’t know the value of the contents until it opens)</w:t>
            </w:r>
            <w:r w:rsidR="002103AC">
              <w:t>.</w:t>
            </w:r>
          </w:p>
          <w:p w14:paraId="6D4921F7" w14:textId="54E58A28" w:rsidR="00255A2F" w:rsidRDefault="00255A2F" w:rsidP="009540D2">
            <w:pPr>
              <w:pStyle w:val="ListParagraph"/>
              <w:numPr>
                <w:ilvl w:val="0"/>
                <w:numId w:val="18"/>
              </w:numPr>
              <w:spacing w:after="160" w:line="256" w:lineRule="auto"/>
            </w:pPr>
            <w:r>
              <w:t>V Bucks are purchased with real money (sold in packs ranging from $10 to $100) or can be earned by completing specific quests.</w:t>
            </w:r>
          </w:p>
          <w:p w14:paraId="29A8EA39" w14:textId="23C69426" w:rsidR="00255A2F" w:rsidRDefault="00255A2F" w:rsidP="009540D2">
            <w:pPr>
              <w:pStyle w:val="ListParagraph"/>
              <w:numPr>
                <w:ilvl w:val="0"/>
                <w:numId w:val="18"/>
              </w:numPr>
              <w:spacing w:after="160" w:line="256" w:lineRule="auto"/>
            </w:pPr>
            <w:r>
              <w:t>Content of loot boxes has gameplay altering effects</w:t>
            </w:r>
            <w:r w:rsidR="002103AC">
              <w:t>.</w:t>
            </w:r>
          </w:p>
          <w:p w14:paraId="502E4DD2" w14:textId="0C99A7C2" w:rsidR="00255A2F" w:rsidRDefault="00255A2F" w:rsidP="009540D2">
            <w:pPr>
              <w:pStyle w:val="ListParagraph"/>
              <w:numPr>
                <w:ilvl w:val="0"/>
                <w:numId w:val="18"/>
              </w:numPr>
              <w:spacing w:after="160" w:line="256" w:lineRule="auto"/>
            </w:pPr>
            <w:r>
              <w:t>V</w:t>
            </w:r>
            <w:r>
              <w:noBreakHyphen/>
              <w:t>Bucks can be earned in small amounts without spending money, but only if you’ve bought the “Save the World” campaign (note Battle Royale is free to download but Save the World is not)</w:t>
            </w:r>
            <w:r w:rsidR="002103AC">
              <w:t>.</w:t>
            </w:r>
          </w:p>
          <w:p w14:paraId="1B6C4536" w14:textId="26FBE8D4" w:rsidR="00255A2F" w:rsidRDefault="00255A2F" w:rsidP="009540D2">
            <w:pPr>
              <w:pStyle w:val="ListParagraph"/>
              <w:numPr>
                <w:ilvl w:val="0"/>
                <w:numId w:val="18"/>
              </w:numPr>
              <w:spacing w:after="160" w:line="256" w:lineRule="auto"/>
            </w:pPr>
            <w:r>
              <w:t>No upper limit on in</w:t>
            </w:r>
            <w:r>
              <w:noBreakHyphen/>
              <w:t>game purchases</w:t>
            </w:r>
            <w:r w:rsidR="002103AC">
              <w:t>.</w:t>
            </w:r>
          </w:p>
          <w:p w14:paraId="23A7ECE1" w14:textId="77777777" w:rsidR="00255A2F" w:rsidRPr="00D54334" w:rsidRDefault="00255A2F" w:rsidP="003F10C3">
            <w:pPr>
              <w:pStyle w:val="NoSpacing"/>
              <w:spacing w:line="256" w:lineRule="auto"/>
              <w:rPr>
                <w:rFonts w:ascii="Trebuchet MS" w:hAnsi="Trebuchet MS"/>
                <w:sz w:val="20"/>
              </w:rPr>
            </w:pPr>
            <w:r w:rsidRPr="00D54334">
              <w:rPr>
                <w:rFonts w:ascii="Trebuchet MS" w:hAnsi="Trebuchet MS"/>
                <w:sz w:val="20"/>
              </w:rPr>
              <w:t>Battle Pass:</w:t>
            </w:r>
          </w:p>
          <w:p w14:paraId="7C37396B" w14:textId="77777777" w:rsidR="00255A2F" w:rsidRPr="00D54334" w:rsidRDefault="00686EF3" w:rsidP="003F10C3">
            <w:pPr>
              <w:pStyle w:val="NoSpacing"/>
              <w:spacing w:line="256" w:lineRule="auto"/>
              <w:rPr>
                <w:rFonts w:ascii="Trebuchet MS" w:hAnsi="Trebuchet MS"/>
                <w:sz w:val="20"/>
              </w:rPr>
            </w:pPr>
            <w:hyperlink r:id="rId37" w:history="1">
              <w:r w:rsidR="00255A2F" w:rsidRPr="00D54334">
                <w:rPr>
                  <w:rFonts w:ascii="Trebuchet MS" w:hAnsi="Trebuchet MS"/>
                  <w:sz w:val="20"/>
                </w:rPr>
                <w:t>https://www.youtube.com/watch?v=frSLfB3ibvg</w:t>
              </w:r>
            </w:hyperlink>
            <w:r w:rsidR="00255A2F" w:rsidRPr="00D54334">
              <w:rPr>
                <w:rFonts w:ascii="Trebuchet MS" w:hAnsi="Trebuchet MS"/>
                <w:sz w:val="20"/>
              </w:rPr>
              <w:t xml:space="preserve"> (1:05 – 1:35)</w:t>
            </w:r>
          </w:p>
          <w:p w14:paraId="6DA2BB39" w14:textId="7FC4A52A" w:rsidR="00255A2F" w:rsidRDefault="00255A2F" w:rsidP="009540D2">
            <w:pPr>
              <w:pStyle w:val="ListParagraph"/>
              <w:numPr>
                <w:ilvl w:val="0"/>
                <w:numId w:val="19"/>
              </w:numPr>
              <w:spacing w:after="160" w:line="256" w:lineRule="auto"/>
            </w:pPr>
            <w:r>
              <w:t>The Battle Pass costs $10 and players can buy them every 10 weeks</w:t>
            </w:r>
            <w:r w:rsidR="002103AC">
              <w:t>.</w:t>
            </w:r>
          </w:p>
          <w:p w14:paraId="16F57591" w14:textId="3D71362A" w:rsidR="00255A2F" w:rsidRDefault="00255A2F" w:rsidP="009540D2">
            <w:pPr>
              <w:pStyle w:val="ListParagraph"/>
              <w:numPr>
                <w:ilvl w:val="0"/>
                <w:numId w:val="19"/>
              </w:numPr>
              <w:spacing w:after="160" w:line="256" w:lineRule="auto"/>
            </w:pPr>
            <w:r>
              <w:t>The Battle Pass gives players access to 100 different tasks and a coin is received on completion. You also get three skins, three gliders, three weapons, and three back packs – then the prizes you win are rarer items and are randomised</w:t>
            </w:r>
            <w:r w:rsidRPr="00D54334">
              <w:t>. The contents don’t give in</w:t>
            </w:r>
            <w:r w:rsidR="00EC7F48">
              <w:t>-</w:t>
            </w:r>
            <w:r w:rsidRPr="00D54334">
              <w:t xml:space="preserve">game advantages however. </w:t>
            </w:r>
          </w:p>
          <w:p w14:paraId="61ABF8E4" w14:textId="64D59541" w:rsidR="00255A2F" w:rsidRDefault="00255A2F" w:rsidP="009540D2">
            <w:pPr>
              <w:pStyle w:val="ListParagraph"/>
              <w:numPr>
                <w:ilvl w:val="0"/>
                <w:numId w:val="19"/>
              </w:numPr>
              <w:spacing w:after="160" w:line="256" w:lineRule="auto"/>
            </w:pPr>
            <w:r>
              <w:t>There is also the $25 Premium Battle Pass</w:t>
            </w:r>
            <w:r w:rsidR="002103AC">
              <w:t>.</w:t>
            </w:r>
          </w:p>
          <w:p w14:paraId="1D782C08" w14:textId="77777777" w:rsidR="00255A2F" w:rsidRDefault="00255A2F" w:rsidP="009540D2">
            <w:pPr>
              <w:pStyle w:val="ListParagraph"/>
              <w:numPr>
                <w:ilvl w:val="0"/>
                <w:numId w:val="19"/>
              </w:numPr>
              <w:spacing w:after="160" w:line="256" w:lineRule="auto"/>
            </w:pPr>
            <w:r>
              <w:t>The randomisation of rarer prizes could be argued as a form of gambling, however, some may argue that you get your money back from the tasks and items that you receive.</w:t>
            </w:r>
          </w:p>
          <w:p w14:paraId="263DE348" w14:textId="217718DE" w:rsidR="00255A2F" w:rsidRDefault="00255A2F" w:rsidP="009540D2">
            <w:pPr>
              <w:pStyle w:val="ListParagraph"/>
              <w:numPr>
                <w:ilvl w:val="0"/>
                <w:numId w:val="19"/>
              </w:numPr>
              <w:spacing w:after="160" w:line="256" w:lineRule="auto"/>
            </w:pPr>
            <w:r>
              <w:t>You can download and play Battle Royale for free, without purchasing the Battle Pass, but the play experience is limited in that you don’t get the extra challenges (or the cosmetic upgrades)</w:t>
            </w:r>
            <w:r w:rsidR="002103AC">
              <w:t>.</w:t>
            </w:r>
          </w:p>
          <w:p w14:paraId="2F4519B9" w14:textId="77777777" w:rsidR="00255A2F" w:rsidRDefault="00255A2F" w:rsidP="003F10C3">
            <w:pPr>
              <w:spacing w:after="160" w:line="256" w:lineRule="auto"/>
              <w:contextualSpacing/>
            </w:pPr>
          </w:p>
        </w:tc>
      </w:tr>
      <w:tr w:rsidR="00255A2F" w14:paraId="4660BD82" w14:textId="77777777" w:rsidTr="003F10C3">
        <w:trPr>
          <w:trHeight w:val="925"/>
        </w:trPr>
        <w:tc>
          <w:tcPr>
            <w:tcW w:w="1700" w:type="dxa"/>
            <w:vMerge/>
            <w:tcBorders>
              <w:top w:val="single" w:sz="8" w:space="0" w:color="auto"/>
              <w:left w:val="single" w:sz="8" w:space="0" w:color="auto"/>
              <w:bottom w:val="single" w:sz="8" w:space="0" w:color="auto"/>
              <w:right w:val="single" w:sz="8" w:space="0" w:color="auto"/>
            </w:tcBorders>
            <w:vAlign w:val="center"/>
            <w:hideMark/>
          </w:tcPr>
          <w:p w14:paraId="4498F9F3" w14:textId="77777777" w:rsidR="00255A2F" w:rsidRDefault="00255A2F" w:rsidP="003F10C3">
            <w:pPr>
              <w:spacing w:line="256" w:lineRule="auto"/>
              <w:rPr>
                <w:rFonts w:ascii="Calibri" w:hAnsi="Calibri" w:cs="Times New Roman"/>
                <w:b/>
                <w:bCs/>
                <w:sz w:val="28"/>
                <w:szCs w:val="28"/>
              </w:rPr>
            </w:pP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3BB9A722" w14:textId="77777777"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FIFA 18 (Console)</w:t>
            </w:r>
          </w:p>
          <w:p w14:paraId="5C4DA49B" w14:textId="77777777" w:rsidR="00255A2F" w:rsidRDefault="00255A2F" w:rsidP="003F10C3">
            <w:pPr>
              <w:spacing w:line="256" w:lineRule="auto"/>
              <w:rPr>
                <w:sz w:val="22"/>
              </w:rPr>
            </w:pPr>
          </w:p>
          <w:p w14:paraId="29B0C5AC" w14:textId="77777777" w:rsidR="00255A2F" w:rsidRDefault="00686EF3" w:rsidP="003F10C3">
            <w:pPr>
              <w:spacing w:line="256" w:lineRule="auto"/>
            </w:pPr>
            <w:hyperlink r:id="rId38" w:history="1">
              <w:r w:rsidR="00255A2F">
                <w:rPr>
                  <w:rStyle w:val="Hyperlink"/>
                </w:rPr>
                <w:t>https://www.youtube.com/watch?v=Y56nbYJE_Xs</w:t>
              </w:r>
            </w:hyperlink>
            <w:r w:rsidR="00255A2F">
              <w:t xml:space="preserve"> (0:00 – 0:30) </w:t>
            </w:r>
          </w:p>
          <w:p w14:paraId="7D9C1885" w14:textId="77777777" w:rsidR="00255A2F" w:rsidRDefault="00255A2F" w:rsidP="003F10C3">
            <w:pPr>
              <w:spacing w:line="256" w:lineRule="auto"/>
            </w:pPr>
            <w:r>
              <w:t>(whole clip)</w:t>
            </w:r>
          </w:p>
          <w:p w14:paraId="686599A1" w14:textId="77777777" w:rsidR="00255A2F" w:rsidRDefault="00255A2F" w:rsidP="003F10C3">
            <w:pPr>
              <w:spacing w:line="256" w:lineRule="auto"/>
            </w:pPr>
          </w:p>
          <w:p w14:paraId="1CC3A44F" w14:textId="77777777" w:rsidR="00255A2F" w:rsidRDefault="00255A2F" w:rsidP="003F10C3">
            <w:pPr>
              <w:spacing w:line="256" w:lineRule="auto"/>
            </w:pPr>
            <w:r>
              <w:t>Rating: G (General)</w:t>
            </w:r>
          </w:p>
          <w:p w14:paraId="188336FB" w14:textId="77777777" w:rsidR="00255A2F" w:rsidRDefault="00255A2F" w:rsidP="003F10C3">
            <w:pPr>
              <w:spacing w:line="256" w:lineRule="auto"/>
            </w:pPr>
            <w:r>
              <w:t>Consumer advice: General, online interactivity</w:t>
            </w:r>
          </w:p>
          <w:p w14:paraId="7CE0EB36" w14:textId="77777777" w:rsidR="00255A2F" w:rsidRDefault="00255A2F" w:rsidP="003F10C3">
            <w:pPr>
              <w:spacing w:line="256" w:lineRule="auto"/>
            </w:pPr>
          </w:p>
          <w:p w14:paraId="5BAC6104" w14:textId="1C21A50C" w:rsidR="00255A2F" w:rsidRDefault="00255A2F" w:rsidP="009540D2">
            <w:pPr>
              <w:pStyle w:val="ListParagraph"/>
              <w:numPr>
                <w:ilvl w:val="0"/>
                <w:numId w:val="18"/>
              </w:numPr>
              <w:spacing w:after="160" w:line="256" w:lineRule="auto"/>
            </w:pPr>
            <w:r>
              <w:t>Gam</w:t>
            </w:r>
            <w:r w:rsidR="00BB6E95">
              <w:t xml:space="preserve">e progression can be purchased (or rarely, earned) via </w:t>
            </w:r>
            <w:r>
              <w:t>“player packs” (basically loot boxes) that contain various grades of players and sometimes, in</w:t>
            </w:r>
            <w:r>
              <w:noBreakHyphen/>
              <w:t>game advantages (you don’t know the value until the pack opens).</w:t>
            </w:r>
          </w:p>
          <w:p w14:paraId="7F12AD97" w14:textId="3F62F98F" w:rsidR="00255A2F" w:rsidRDefault="00255A2F" w:rsidP="009540D2">
            <w:pPr>
              <w:pStyle w:val="ListParagraph"/>
              <w:numPr>
                <w:ilvl w:val="0"/>
                <w:numId w:val="18"/>
              </w:numPr>
              <w:spacing w:after="160" w:line="256" w:lineRule="auto"/>
            </w:pPr>
            <w:r>
              <w:t>You can get more loot boxes if you win more games, but you need better players to win more games, and you need to buy loot boxes to get better players</w:t>
            </w:r>
            <w:r w:rsidR="002103AC">
              <w:t>.</w:t>
            </w:r>
          </w:p>
          <w:p w14:paraId="0A9A8394" w14:textId="77777777" w:rsidR="00255A2F" w:rsidRDefault="00255A2F" w:rsidP="009540D2">
            <w:pPr>
              <w:pStyle w:val="ListParagraph"/>
              <w:numPr>
                <w:ilvl w:val="0"/>
                <w:numId w:val="18"/>
              </w:numPr>
              <w:spacing w:after="160" w:line="256" w:lineRule="auto"/>
            </w:pPr>
            <w:r>
              <w:t>Player packs are purchased with coins (earned by winning matches) or a premium currency called “FIFA Points”, which come in packs ranging from $1 for 100 points to $100 for 12,000 points, though slightly cheaper if the player is subscribed to the EA Access of Origin Access programs</w:t>
            </w:r>
            <w:r>
              <w:rPr>
                <w:color w:val="1F497D"/>
              </w:rPr>
              <w:t>.</w:t>
            </w:r>
          </w:p>
          <w:p w14:paraId="64B672D8" w14:textId="77777777" w:rsidR="00255A2F" w:rsidRDefault="00255A2F" w:rsidP="003F10C3">
            <w:pPr>
              <w:pStyle w:val="ListParagraph"/>
              <w:spacing w:line="256" w:lineRule="auto"/>
            </w:pPr>
          </w:p>
        </w:tc>
      </w:tr>
      <w:tr w:rsidR="00255A2F" w14:paraId="14F33180" w14:textId="77777777" w:rsidTr="003F10C3">
        <w:trPr>
          <w:trHeight w:val="925"/>
        </w:trPr>
        <w:tc>
          <w:tcPr>
            <w:tcW w:w="1700" w:type="dxa"/>
            <w:vMerge/>
            <w:tcBorders>
              <w:top w:val="single" w:sz="8" w:space="0" w:color="auto"/>
              <w:left w:val="single" w:sz="8" w:space="0" w:color="auto"/>
              <w:bottom w:val="single" w:sz="8" w:space="0" w:color="auto"/>
              <w:right w:val="single" w:sz="8" w:space="0" w:color="auto"/>
            </w:tcBorders>
            <w:vAlign w:val="center"/>
            <w:hideMark/>
          </w:tcPr>
          <w:p w14:paraId="0852F36E" w14:textId="77777777" w:rsidR="00255A2F" w:rsidRDefault="00255A2F" w:rsidP="003F10C3">
            <w:pPr>
              <w:spacing w:line="256" w:lineRule="auto"/>
              <w:rPr>
                <w:rFonts w:ascii="Calibri" w:hAnsi="Calibri" w:cs="Times New Roman"/>
                <w:b/>
                <w:bCs/>
                <w:sz w:val="28"/>
                <w:szCs w:val="28"/>
              </w:rPr>
            </w:pP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71517636" w14:textId="649F16E0"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Star Wars Battlefront II (Console)</w:t>
            </w:r>
          </w:p>
          <w:p w14:paraId="5D30D8BF" w14:textId="77777777" w:rsidR="00255A2F" w:rsidRDefault="00255A2F" w:rsidP="003F10C3">
            <w:pPr>
              <w:spacing w:line="256" w:lineRule="auto"/>
            </w:pPr>
            <w:r>
              <w:t>Rating: M (Mature)</w:t>
            </w:r>
          </w:p>
          <w:p w14:paraId="35F7FD37" w14:textId="77777777" w:rsidR="00255A2F" w:rsidRDefault="00255A2F" w:rsidP="003F10C3">
            <w:pPr>
              <w:spacing w:line="256" w:lineRule="auto"/>
            </w:pPr>
            <w:r>
              <w:t>Consumer advice: Science fiction violence, online interactivity</w:t>
            </w:r>
          </w:p>
          <w:p w14:paraId="05B9FB0E" w14:textId="77777777" w:rsidR="00255A2F" w:rsidRDefault="00255A2F" w:rsidP="003F10C3">
            <w:pPr>
              <w:spacing w:line="256" w:lineRule="auto"/>
            </w:pPr>
          </w:p>
          <w:p w14:paraId="4AE0F3EB" w14:textId="77777777" w:rsidR="00255A2F" w:rsidRDefault="00255A2F" w:rsidP="003F10C3">
            <w:pPr>
              <w:spacing w:line="256" w:lineRule="auto"/>
            </w:pPr>
            <w:r>
              <w:t>(Allegiance crate)</w:t>
            </w:r>
          </w:p>
          <w:p w14:paraId="32FA622D" w14:textId="77777777" w:rsidR="00255A2F" w:rsidRDefault="00686EF3" w:rsidP="003F10C3">
            <w:pPr>
              <w:spacing w:line="256" w:lineRule="auto"/>
            </w:pPr>
            <w:hyperlink r:id="rId39" w:history="1">
              <w:r w:rsidR="00255A2F">
                <w:rPr>
                  <w:rStyle w:val="Hyperlink"/>
                </w:rPr>
                <w:t>https://www.youtube.com/watch?v=ZRT0ZTFIPY4</w:t>
              </w:r>
            </w:hyperlink>
            <w:r w:rsidR="00255A2F">
              <w:t xml:space="preserve"> (2:04 – 2:26)</w:t>
            </w:r>
          </w:p>
          <w:p w14:paraId="4A953017" w14:textId="77777777" w:rsidR="00255A2F" w:rsidRDefault="00255A2F" w:rsidP="003F10C3">
            <w:pPr>
              <w:spacing w:line="256" w:lineRule="auto"/>
              <w:rPr>
                <w:highlight w:val="red"/>
              </w:rPr>
            </w:pPr>
          </w:p>
          <w:p w14:paraId="5862B0BB" w14:textId="07BE5B34" w:rsidR="00255A2F" w:rsidRDefault="00255A2F" w:rsidP="009540D2">
            <w:pPr>
              <w:pStyle w:val="ListParagraph"/>
              <w:numPr>
                <w:ilvl w:val="0"/>
                <w:numId w:val="20"/>
              </w:numPr>
              <w:spacing w:after="160" w:line="256" w:lineRule="auto"/>
            </w:pPr>
            <w:r>
              <w:t>Cheap, minor downloadable content with no randomisation</w:t>
            </w:r>
            <w:r w:rsidR="002103AC">
              <w:t>.</w:t>
            </w:r>
          </w:p>
          <w:p w14:paraId="5D22CF9F" w14:textId="11D05E64" w:rsidR="00255A2F" w:rsidRDefault="00255A2F" w:rsidP="009540D2">
            <w:pPr>
              <w:pStyle w:val="ListParagraph"/>
              <w:numPr>
                <w:ilvl w:val="0"/>
                <w:numId w:val="20"/>
              </w:numPr>
              <w:spacing w:after="160" w:line="256" w:lineRule="auto"/>
            </w:pPr>
            <w:r>
              <w:t>No upper limit on in</w:t>
            </w:r>
            <w:r>
              <w:noBreakHyphen/>
              <w:t>game purchases</w:t>
            </w:r>
            <w:r w:rsidR="002103AC">
              <w:t>.</w:t>
            </w:r>
          </w:p>
          <w:p w14:paraId="1B83F0DD" w14:textId="14CDC952" w:rsidR="00255A2F" w:rsidRDefault="00255A2F" w:rsidP="009540D2">
            <w:pPr>
              <w:pStyle w:val="ListParagraph"/>
              <w:numPr>
                <w:ilvl w:val="0"/>
                <w:numId w:val="20"/>
              </w:numPr>
              <w:spacing w:after="160" w:line="256" w:lineRule="auto"/>
            </w:pPr>
            <w:r>
              <w:t xml:space="preserve">Originally, </w:t>
            </w:r>
            <w:r w:rsidRPr="0018735C">
              <w:rPr>
                <w:i/>
              </w:rPr>
              <w:t>Star Wars Battlefront II</w:t>
            </w:r>
            <w:r>
              <w:t xml:space="preserve"> planned to have loot boxes (buyable with real money) that contain “Star Cards” conferring in</w:t>
            </w:r>
            <w:r>
              <w:noBreakHyphen/>
              <w:t>game advantages</w:t>
            </w:r>
            <w:r w:rsidR="002103AC">
              <w:t>.</w:t>
            </w:r>
          </w:p>
          <w:p w14:paraId="2FBC098E" w14:textId="01EEE77E" w:rsidR="00255A2F" w:rsidRDefault="00255A2F" w:rsidP="009540D2">
            <w:pPr>
              <w:pStyle w:val="ListParagraph"/>
              <w:numPr>
                <w:ilvl w:val="0"/>
                <w:numId w:val="20"/>
              </w:numPr>
              <w:spacing w:after="160" w:line="256" w:lineRule="auto"/>
            </w:pPr>
            <w:r>
              <w:t>Loot boxes unlocking the ability to play as iconic series characters like Luke Skywalker and Darth Vader required upwards of 40 hours of grinding per character – or just paying for the credits</w:t>
            </w:r>
            <w:r w:rsidR="002103AC">
              <w:t>.</w:t>
            </w:r>
          </w:p>
          <w:p w14:paraId="09D6EA9D" w14:textId="77777777" w:rsidR="00255A2F" w:rsidRDefault="00255A2F" w:rsidP="00E52535">
            <w:pPr>
              <w:spacing w:after="160" w:line="256" w:lineRule="auto"/>
              <w:contextualSpacing/>
              <w:rPr>
                <w:color w:val="auto"/>
              </w:rPr>
            </w:pPr>
          </w:p>
        </w:tc>
      </w:tr>
      <w:tr w:rsidR="00255A2F" w14:paraId="18433196" w14:textId="77777777" w:rsidTr="003F10C3">
        <w:trPr>
          <w:trHeight w:val="925"/>
        </w:trPr>
        <w:tc>
          <w:tcPr>
            <w:tcW w:w="1700" w:type="dxa"/>
            <w:vMerge/>
            <w:tcBorders>
              <w:top w:val="single" w:sz="8" w:space="0" w:color="auto"/>
              <w:left w:val="single" w:sz="8" w:space="0" w:color="auto"/>
              <w:bottom w:val="single" w:sz="8" w:space="0" w:color="auto"/>
              <w:right w:val="single" w:sz="8" w:space="0" w:color="auto"/>
            </w:tcBorders>
            <w:vAlign w:val="center"/>
            <w:hideMark/>
          </w:tcPr>
          <w:p w14:paraId="50BEB246" w14:textId="77777777" w:rsidR="00255A2F" w:rsidRDefault="00255A2F" w:rsidP="003F10C3">
            <w:pPr>
              <w:spacing w:line="256" w:lineRule="auto"/>
              <w:rPr>
                <w:rFonts w:ascii="Calibri" w:hAnsi="Calibri" w:cs="Times New Roman"/>
                <w:b/>
                <w:bCs/>
                <w:sz w:val="28"/>
                <w:szCs w:val="28"/>
              </w:rPr>
            </w:pP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3EC9F8CD" w14:textId="77777777"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Forza Motorsport 7 (Console)</w:t>
            </w:r>
          </w:p>
          <w:p w14:paraId="655AB45A" w14:textId="77777777" w:rsidR="00255A2F" w:rsidRDefault="00255A2F" w:rsidP="003F10C3">
            <w:pPr>
              <w:spacing w:line="256" w:lineRule="auto"/>
              <w:rPr>
                <w:sz w:val="22"/>
              </w:rPr>
            </w:pPr>
          </w:p>
          <w:p w14:paraId="63C5BF67" w14:textId="77777777" w:rsidR="00255A2F" w:rsidRDefault="00686EF3" w:rsidP="003F10C3">
            <w:pPr>
              <w:spacing w:line="256" w:lineRule="auto"/>
            </w:pPr>
            <w:hyperlink r:id="rId40" w:history="1">
              <w:r w:rsidR="00255A2F">
                <w:rPr>
                  <w:rStyle w:val="Hyperlink"/>
                </w:rPr>
                <w:t>https://www.youtube.com/watch?v=9Ti6PEgA0Uw</w:t>
              </w:r>
            </w:hyperlink>
            <w:r w:rsidR="00255A2F">
              <w:t xml:space="preserve"> (0:00 – 2:20)</w:t>
            </w:r>
          </w:p>
          <w:p w14:paraId="344CC309" w14:textId="77777777" w:rsidR="00255A2F" w:rsidRDefault="00255A2F" w:rsidP="003F10C3">
            <w:pPr>
              <w:spacing w:line="256" w:lineRule="auto"/>
            </w:pPr>
          </w:p>
          <w:p w14:paraId="7FE30A54" w14:textId="2A213DF4" w:rsidR="00255A2F" w:rsidRDefault="00255A2F" w:rsidP="009540D2">
            <w:pPr>
              <w:pStyle w:val="ListParagraph"/>
              <w:numPr>
                <w:ilvl w:val="0"/>
                <w:numId w:val="21"/>
              </w:numPr>
              <w:spacing w:after="160" w:line="256" w:lineRule="auto"/>
            </w:pPr>
            <w:r>
              <w:t>Prize Crates include a random selection of items that can be cars, mods, driver gear and/or badges</w:t>
            </w:r>
            <w:r w:rsidR="002103AC">
              <w:t>.</w:t>
            </w:r>
          </w:p>
          <w:p w14:paraId="44104575" w14:textId="4D71BE69" w:rsidR="00255A2F" w:rsidRDefault="00255A2F" w:rsidP="009540D2">
            <w:pPr>
              <w:pStyle w:val="ListParagraph"/>
              <w:numPr>
                <w:ilvl w:val="0"/>
                <w:numId w:val="21"/>
              </w:numPr>
              <w:spacing w:after="160" w:line="256" w:lineRule="auto"/>
            </w:pPr>
            <w:r>
              <w:t>Players do not know the content</w:t>
            </w:r>
            <w:r w:rsidRPr="00D54334">
              <w:t xml:space="preserve"> value</w:t>
            </w:r>
            <w:r>
              <w:t xml:space="preserve"> of a Prize Crate until it is purchased</w:t>
            </w:r>
            <w:r w:rsidR="002103AC">
              <w:t>.</w:t>
            </w:r>
          </w:p>
          <w:p w14:paraId="3F45669B" w14:textId="0F962042" w:rsidR="00255A2F" w:rsidRDefault="00255A2F" w:rsidP="009540D2">
            <w:pPr>
              <w:pStyle w:val="ListParagraph"/>
              <w:numPr>
                <w:ilvl w:val="0"/>
                <w:numId w:val="21"/>
              </w:numPr>
              <w:spacing w:after="160" w:line="256" w:lineRule="auto"/>
            </w:pPr>
            <w:r>
              <w:t>Cosmetic items and “mods” can be used in races to change the gameplay and to receive more Credits and Prize Crates</w:t>
            </w:r>
            <w:r w:rsidR="002103AC">
              <w:t>.</w:t>
            </w:r>
          </w:p>
          <w:p w14:paraId="647E1EA0" w14:textId="420D319D" w:rsidR="00255A2F" w:rsidRDefault="00255A2F" w:rsidP="009540D2">
            <w:pPr>
              <w:pStyle w:val="ListParagraph"/>
              <w:numPr>
                <w:ilvl w:val="0"/>
                <w:numId w:val="21"/>
              </w:numPr>
              <w:spacing w:after="160" w:line="256" w:lineRule="auto"/>
            </w:pPr>
            <w:r>
              <w:t>Players receive better items for purchasing more expensive Prize Crates that can also include Super Rare or Legendary items (that confer greater advantages)</w:t>
            </w:r>
            <w:r w:rsidR="002103AC">
              <w:t>.</w:t>
            </w:r>
          </w:p>
          <w:p w14:paraId="5569C38E" w14:textId="72000F3A" w:rsidR="00255A2F" w:rsidRDefault="00255A2F" w:rsidP="009540D2">
            <w:pPr>
              <w:pStyle w:val="ListParagraph"/>
              <w:numPr>
                <w:ilvl w:val="0"/>
                <w:numId w:val="21"/>
              </w:numPr>
              <w:spacing w:after="160" w:line="256" w:lineRule="auto"/>
            </w:pPr>
            <w:r>
              <w:t>Players also receive Basic Prize Crates as Loyalty Rewards</w:t>
            </w:r>
            <w:r w:rsidR="002103AC">
              <w:t>.</w:t>
            </w:r>
          </w:p>
          <w:p w14:paraId="557FF9D9" w14:textId="2B7163A2" w:rsidR="00255A2F" w:rsidRDefault="00255A2F" w:rsidP="009540D2">
            <w:pPr>
              <w:pStyle w:val="ListParagraph"/>
              <w:numPr>
                <w:ilvl w:val="0"/>
                <w:numId w:val="21"/>
              </w:numPr>
              <w:spacing w:after="160" w:line="256" w:lineRule="auto"/>
              <w:rPr>
                <w:color w:val="1F497D"/>
              </w:rPr>
            </w:pPr>
            <w:r>
              <w:t>The VIP Membership includes three VIP Crate</w:t>
            </w:r>
            <w:r>
              <w:rPr>
                <w:color w:val="1F497D"/>
              </w:rPr>
              <w:t>s</w:t>
            </w:r>
            <w:r w:rsidR="002103AC">
              <w:rPr>
                <w:color w:val="1F497D"/>
              </w:rPr>
              <w:t>.</w:t>
            </w:r>
          </w:p>
          <w:p w14:paraId="29A0DCD0" w14:textId="3B37B323" w:rsidR="00255A2F" w:rsidRDefault="00255A2F" w:rsidP="009540D2">
            <w:pPr>
              <w:pStyle w:val="ListParagraph"/>
              <w:numPr>
                <w:ilvl w:val="0"/>
                <w:numId w:val="21"/>
              </w:numPr>
              <w:spacing w:after="160" w:line="256" w:lineRule="auto"/>
              <w:rPr>
                <w:color w:val="auto"/>
              </w:rPr>
            </w:pPr>
            <w:r>
              <w:t>Previous versions awarded extra credits for choosing more challenging modes of gameplay (which you would put towards getting better cars etc</w:t>
            </w:r>
            <w:r w:rsidR="00BB6E95">
              <w:t>.</w:t>
            </w:r>
            <w:r>
              <w:t>) but this option is no longer available and there is greater emphasis on prize crates as a mechanism for getting better cars and other in</w:t>
            </w:r>
            <w:r w:rsidR="00EC7F48">
              <w:t>-</w:t>
            </w:r>
            <w:r>
              <w:t>game enhancements (</w:t>
            </w:r>
            <w:r w:rsidR="00BB6E95">
              <w:t>e.g.</w:t>
            </w:r>
            <w:r>
              <w:t xml:space="preserve"> mods like better corner handling)</w:t>
            </w:r>
            <w:r w:rsidR="002103AC">
              <w:t>.</w:t>
            </w:r>
          </w:p>
          <w:p w14:paraId="1B43EF62" w14:textId="77777777" w:rsidR="00255A2F" w:rsidRDefault="00255A2F" w:rsidP="003F10C3">
            <w:pPr>
              <w:spacing w:after="160" w:line="256" w:lineRule="auto"/>
              <w:contextualSpacing/>
            </w:pPr>
          </w:p>
        </w:tc>
      </w:tr>
      <w:tr w:rsidR="00255A2F" w14:paraId="2ADFA61D" w14:textId="77777777" w:rsidTr="003F10C3">
        <w:trPr>
          <w:trHeight w:val="828"/>
        </w:trPr>
        <w:tc>
          <w:tcPr>
            <w:tcW w:w="17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1F6B2" w14:textId="70AB38EB" w:rsidR="00255A2F" w:rsidRDefault="00255A2F" w:rsidP="009643A0">
            <w:r w:rsidRPr="009643A0">
              <w:rPr>
                <w:b/>
                <w:color w:val="48B860" w:themeColor="background2"/>
                <w:sz w:val="28"/>
              </w:rPr>
              <w:t>Other Simulated Gambling</w:t>
            </w: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7DE7D5ED" w14:textId="77777777" w:rsidR="009643A0" w:rsidRDefault="009643A0" w:rsidP="009643A0">
            <w:pPr>
              <w:pStyle w:val="CCSNormalText"/>
              <w:rPr>
                <w:rFonts w:ascii="Trebuchet MS" w:hAnsi="Trebuchet MS"/>
                <w:b/>
                <w:color w:val="48B860" w:themeColor="background2"/>
                <w:sz w:val="24"/>
              </w:rPr>
            </w:pPr>
          </w:p>
          <w:p w14:paraId="1C7AF973" w14:textId="77777777" w:rsidR="009643A0" w:rsidRDefault="009643A0" w:rsidP="009643A0">
            <w:pPr>
              <w:pStyle w:val="CCSNormalText"/>
              <w:rPr>
                <w:rFonts w:ascii="Trebuchet MS" w:hAnsi="Trebuchet MS"/>
                <w:b/>
                <w:color w:val="48B860" w:themeColor="background2"/>
                <w:sz w:val="24"/>
              </w:rPr>
            </w:pPr>
          </w:p>
          <w:p w14:paraId="65F1F523" w14:textId="34C07C28"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Flip Diving (app)</w:t>
            </w:r>
          </w:p>
          <w:p w14:paraId="0E561DD4" w14:textId="77777777" w:rsidR="00255A2F" w:rsidRDefault="00255A2F" w:rsidP="003F10C3">
            <w:pPr>
              <w:spacing w:line="256" w:lineRule="auto"/>
              <w:rPr>
                <w:sz w:val="22"/>
              </w:rPr>
            </w:pPr>
          </w:p>
          <w:p w14:paraId="18C306E4" w14:textId="77777777" w:rsidR="00255A2F" w:rsidRDefault="00686EF3" w:rsidP="003F10C3">
            <w:pPr>
              <w:spacing w:line="256" w:lineRule="auto"/>
            </w:pPr>
            <w:hyperlink r:id="rId41" w:history="1">
              <w:r w:rsidR="00255A2F">
                <w:rPr>
                  <w:rStyle w:val="Hyperlink"/>
                </w:rPr>
                <w:t>https://www.youtube.com/watch?v=TLjkTTk7hvE</w:t>
              </w:r>
            </w:hyperlink>
            <w:r w:rsidR="00255A2F">
              <w:t xml:space="preserve"> (0:12 – 1:30)</w:t>
            </w:r>
          </w:p>
          <w:p w14:paraId="0CEC0723" w14:textId="77777777" w:rsidR="00255A2F" w:rsidRDefault="00255A2F" w:rsidP="003F10C3">
            <w:pPr>
              <w:spacing w:line="256" w:lineRule="auto"/>
            </w:pPr>
          </w:p>
          <w:p w14:paraId="55DA86EE" w14:textId="4F9D7EC4" w:rsidR="00255A2F" w:rsidRDefault="00255A2F" w:rsidP="009540D2">
            <w:pPr>
              <w:pStyle w:val="ListParagraph"/>
              <w:numPr>
                <w:ilvl w:val="0"/>
                <w:numId w:val="22"/>
              </w:numPr>
              <w:spacing w:line="256" w:lineRule="auto"/>
              <w:contextualSpacing w:val="0"/>
            </w:pPr>
            <w:r w:rsidRPr="00D54334">
              <w:t>Free app</w:t>
            </w:r>
            <w:r w:rsidR="002103AC">
              <w:t>.</w:t>
            </w:r>
          </w:p>
          <w:p w14:paraId="3B7741A9" w14:textId="355DE65A" w:rsidR="00255A2F" w:rsidRDefault="00255A2F" w:rsidP="009540D2">
            <w:pPr>
              <w:pStyle w:val="ListParagraph"/>
              <w:numPr>
                <w:ilvl w:val="0"/>
                <w:numId w:val="22"/>
              </w:numPr>
              <w:spacing w:line="256" w:lineRule="auto"/>
              <w:contextualSpacing w:val="0"/>
            </w:pPr>
            <w:r>
              <w:t>Access to divers, more complex dives and locations can be purchased in the app</w:t>
            </w:r>
            <w:r w:rsidR="002103AC">
              <w:t>.</w:t>
            </w:r>
          </w:p>
          <w:p w14:paraId="691ECB21" w14:textId="77777777" w:rsidR="00255A2F" w:rsidRDefault="00255A2F" w:rsidP="009540D2">
            <w:pPr>
              <w:pStyle w:val="ListParagraph"/>
              <w:numPr>
                <w:ilvl w:val="0"/>
                <w:numId w:val="22"/>
              </w:numPr>
              <w:spacing w:line="256" w:lineRule="auto"/>
              <w:contextualSpacing w:val="0"/>
            </w:pPr>
            <w:r>
              <w:t>A bingo style game that allows the player to</w:t>
            </w:r>
            <w:r w:rsidRPr="00D54334">
              <w:t xml:space="preserve"> do a daily</w:t>
            </w:r>
            <w:r>
              <w:t xml:space="preserve"> “spin for free stuff” with the chance of winning prizes, such as skilled divers, stunt dives and locations. Spinning wheel looks like a lotto cage. Overall animation style is colourful and simple.</w:t>
            </w:r>
          </w:p>
          <w:p w14:paraId="5D63AFEA" w14:textId="77777777" w:rsidR="00255A2F" w:rsidRDefault="00255A2F" w:rsidP="009540D2">
            <w:pPr>
              <w:pStyle w:val="ListParagraph"/>
              <w:numPr>
                <w:ilvl w:val="0"/>
                <w:numId w:val="22"/>
              </w:numPr>
              <w:spacing w:line="256" w:lineRule="auto"/>
              <w:contextualSpacing w:val="0"/>
            </w:pPr>
            <w:r>
              <w:t>Other apps are also advertised in the app and can be easily purchased</w:t>
            </w:r>
          </w:p>
          <w:p w14:paraId="546098AC" w14:textId="12103554" w:rsidR="00255A2F" w:rsidRDefault="00255A2F" w:rsidP="009540D2">
            <w:pPr>
              <w:pStyle w:val="ListParagraph"/>
              <w:numPr>
                <w:ilvl w:val="0"/>
                <w:numId w:val="22"/>
              </w:numPr>
              <w:spacing w:line="256" w:lineRule="auto"/>
              <w:contextualSpacing w:val="0"/>
            </w:pPr>
            <w:r>
              <w:t>Additional coins are offered to watch more adverts</w:t>
            </w:r>
            <w:r w:rsidR="002103AC">
              <w:t>.</w:t>
            </w:r>
          </w:p>
          <w:p w14:paraId="18CDD135" w14:textId="77777777" w:rsidR="00255A2F" w:rsidRDefault="00255A2F" w:rsidP="003F10C3">
            <w:pPr>
              <w:spacing w:line="256" w:lineRule="auto"/>
            </w:pPr>
          </w:p>
        </w:tc>
      </w:tr>
      <w:tr w:rsidR="00255A2F" w14:paraId="1061771D" w14:textId="77777777" w:rsidTr="003F10C3">
        <w:trPr>
          <w:trHeight w:val="822"/>
        </w:trPr>
        <w:tc>
          <w:tcPr>
            <w:tcW w:w="1700" w:type="dxa"/>
            <w:vMerge/>
            <w:tcBorders>
              <w:top w:val="nil"/>
              <w:left w:val="single" w:sz="8" w:space="0" w:color="auto"/>
              <w:bottom w:val="single" w:sz="8" w:space="0" w:color="auto"/>
              <w:right w:val="single" w:sz="8" w:space="0" w:color="auto"/>
            </w:tcBorders>
            <w:vAlign w:val="center"/>
            <w:hideMark/>
          </w:tcPr>
          <w:p w14:paraId="60F4616D" w14:textId="77777777" w:rsidR="00255A2F" w:rsidRDefault="00255A2F" w:rsidP="003F10C3">
            <w:pPr>
              <w:spacing w:line="256" w:lineRule="auto"/>
              <w:rPr>
                <w:rFonts w:ascii="Calibri" w:hAnsi="Calibri" w:cs="Times New Roman"/>
                <w:sz w:val="22"/>
              </w:rPr>
            </w:pP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1A4A89F6" w14:textId="77777777"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Candy Crush (app)</w:t>
            </w:r>
          </w:p>
          <w:p w14:paraId="389B6368" w14:textId="77777777" w:rsidR="00255A2F" w:rsidRDefault="00255A2F" w:rsidP="003F10C3">
            <w:pPr>
              <w:spacing w:line="256" w:lineRule="auto"/>
              <w:rPr>
                <w:sz w:val="22"/>
              </w:rPr>
            </w:pPr>
          </w:p>
          <w:p w14:paraId="3C4159BC" w14:textId="77777777" w:rsidR="00255A2F" w:rsidRDefault="00686EF3" w:rsidP="003F10C3">
            <w:pPr>
              <w:spacing w:line="256" w:lineRule="auto"/>
            </w:pPr>
            <w:hyperlink r:id="rId42" w:history="1">
              <w:r w:rsidR="00255A2F">
                <w:rPr>
                  <w:rStyle w:val="Hyperlink"/>
                </w:rPr>
                <w:t>https://www.youtube.com/watch?v=d5Rf0An-jEg</w:t>
              </w:r>
            </w:hyperlink>
            <w:r w:rsidR="00255A2F">
              <w:t xml:space="preserve"> (0:00 – 1:30)</w:t>
            </w:r>
          </w:p>
          <w:p w14:paraId="321C49AE" w14:textId="77777777" w:rsidR="00255A2F" w:rsidRDefault="00255A2F" w:rsidP="003F10C3">
            <w:pPr>
              <w:spacing w:line="256" w:lineRule="auto"/>
            </w:pPr>
          </w:p>
          <w:p w14:paraId="02435D86" w14:textId="5DF72DF1" w:rsidR="00255A2F" w:rsidRDefault="00255A2F" w:rsidP="009540D2">
            <w:pPr>
              <w:pStyle w:val="ListParagraph"/>
              <w:numPr>
                <w:ilvl w:val="0"/>
                <w:numId w:val="22"/>
              </w:numPr>
              <w:spacing w:line="256" w:lineRule="auto"/>
              <w:contextualSpacing w:val="0"/>
            </w:pPr>
            <w:r>
              <w:t>Randomised items in the game</w:t>
            </w:r>
            <w:r w:rsidR="002103AC">
              <w:t>.</w:t>
            </w:r>
          </w:p>
          <w:p w14:paraId="6D6791D4" w14:textId="436C8764" w:rsidR="00255A2F" w:rsidRDefault="00255A2F" w:rsidP="009540D2">
            <w:pPr>
              <w:pStyle w:val="ListParagraph"/>
              <w:numPr>
                <w:ilvl w:val="0"/>
                <w:numId w:val="22"/>
              </w:numPr>
              <w:spacing w:line="256" w:lineRule="auto"/>
              <w:contextualSpacing w:val="0"/>
            </w:pPr>
            <w:r>
              <w:t>Visually similar to slot machines</w:t>
            </w:r>
            <w:r w:rsidR="002103AC">
              <w:t>.</w:t>
            </w:r>
          </w:p>
          <w:p w14:paraId="39525C0B" w14:textId="64A68335" w:rsidR="00255A2F" w:rsidRDefault="00255A2F" w:rsidP="009540D2">
            <w:pPr>
              <w:pStyle w:val="ListParagraph"/>
              <w:numPr>
                <w:ilvl w:val="0"/>
                <w:numId w:val="22"/>
              </w:numPr>
              <w:spacing w:line="256" w:lineRule="auto"/>
              <w:contextualSpacing w:val="0"/>
            </w:pPr>
            <w:r>
              <w:t>Engineered to have addictive elements sim</w:t>
            </w:r>
            <w:r w:rsidRPr="00D54334">
              <w:t>i</w:t>
            </w:r>
            <w:r>
              <w:t>lar to slot machines</w:t>
            </w:r>
            <w:r w:rsidRPr="009540D2">
              <w:t>, e.g.</w:t>
            </w:r>
            <w:r w:rsidRPr="00D54334">
              <w:t xml:space="preserve"> </w:t>
            </w:r>
            <w:r>
              <w:t>Intermittent reinforcement schedul</w:t>
            </w:r>
            <w:r w:rsidRPr="00D54334">
              <w:t>e</w:t>
            </w:r>
            <w:r w:rsidR="002103AC">
              <w:t>.</w:t>
            </w:r>
          </w:p>
          <w:p w14:paraId="27A1DD4D" w14:textId="78624993" w:rsidR="00255A2F" w:rsidRDefault="00255A2F" w:rsidP="009540D2">
            <w:pPr>
              <w:pStyle w:val="ListParagraph"/>
              <w:numPr>
                <w:ilvl w:val="0"/>
                <w:numId w:val="22"/>
              </w:numPr>
              <w:spacing w:line="256" w:lineRule="auto"/>
              <w:contextualSpacing w:val="0"/>
            </w:pPr>
            <w:r>
              <w:t>In-app purchases to continue playing to overcome lockout pe</w:t>
            </w:r>
            <w:r w:rsidR="0047308D">
              <w:t xml:space="preserve">riods when you run out of lives. </w:t>
            </w:r>
          </w:p>
          <w:p w14:paraId="07B39B82" w14:textId="77777777" w:rsidR="00255A2F" w:rsidRDefault="00255A2F" w:rsidP="003F10C3">
            <w:pPr>
              <w:spacing w:line="256" w:lineRule="auto"/>
            </w:pPr>
          </w:p>
        </w:tc>
      </w:tr>
      <w:tr w:rsidR="00255A2F" w14:paraId="742B1D1F" w14:textId="77777777" w:rsidTr="003F10C3">
        <w:trPr>
          <w:trHeight w:val="822"/>
        </w:trPr>
        <w:tc>
          <w:tcPr>
            <w:tcW w:w="1700" w:type="dxa"/>
            <w:vMerge/>
            <w:tcBorders>
              <w:top w:val="nil"/>
              <w:left w:val="single" w:sz="8" w:space="0" w:color="auto"/>
              <w:bottom w:val="single" w:sz="8" w:space="0" w:color="auto"/>
              <w:right w:val="single" w:sz="8" w:space="0" w:color="auto"/>
            </w:tcBorders>
            <w:vAlign w:val="center"/>
            <w:hideMark/>
          </w:tcPr>
          <w:p w14:paraId="06233F72" w14:textId="77777777" w:rsidR="00255A2F" w:rsidRDefault="00255A2F" w:rsidP="003F10C3">
            <w:pPr>
              <w:spacing w:line="256" w:lineRule="auto"/>
              <w:rPr>
                <w:rFonts w:ascii="Calibri" w:hAnsi="Calibri" w:cs="Times New Roman"/>
                <w:sz w:val="22"/>
              </w:rPr>
            </w:pP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1145BCD4" w14:textId="77777777"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Sonic Forces (console or app)</w:t>
            </w:r>
          </w:p>
          <w:p w14:paraId="3B69BE46" w14:textId="77777777" w:rsidR="00255A2F" w:rsidRDefault="00255A2F" w:rsidP="003F10C3">
            <w:pPr>
              <w:spacing w:line="256" w:lineRule="auto"/>
              <w:rPr>
                <w:sz w:val="22"/>
              </w:rPr>
            </w:pPr>
          </w:p>
          <w:p w14:paraId="62B5522D" w14:textId="77777777" w:rsidR="00255A2F" w:rsidRDefault="00686EF3" w:rsidP="003F10C3">
            <w:pPr>
              <w:spacing w:line="256" w:lineRule="auto"/>
            </w:pPr>
            <w:hyperlink r:id="rId43" w:history="1">
              <w:r w:rsidR="00255A2F">
                <w:rPr>
                  <w:rStyle w:val="Hyperlink"/>
                </w:rPr>
                <w:t>https://www.youtube.com/watch?v=Itx1PtMhAOE</w:t>
              </w:r>
            </w:hyperlink>
            <w:r w:rsidR="00255A2F">
              <w:t xml:space="preserve"> (0:11 – 1:10)</w:t>
            </w:r>
          </w:p>
          <w:p w14:paraId="611E84E0" w14:textId="77777777" w:rsidR="00255A2F" w:rsidRDefault="00255A2F" w:rsidP="003F10C3">
            <w:pPr>
              <w:spacing w:line="256" w:lineRule="auto"/>
            </w:pPr>
          </w:p>
          <w:p w14:paraId="6ADC813B" w14:textId="2CF24D30" w:rsidR="00255A2F" w:rsidRDefault="00255A2F" w:rsidP="009540D2">
            <w:pPr>
              <w:pStyle w:val="ListParagraph"/>
              <w:numPr>
                <w:ilvl w:val="0"/>
                <w:numId w:val="22"/>
              </w:numPr>
              <w:spacing w:line="256" w:lineRule="auto"/>
              <w:contextualSpacing w:val="0"/>
            </w:pPr>
            <w:r>
              <w:t>Casino themed level called “Casino Forest” with slot machine</w:t>
            </w:r>
            <w:r>
              <w:noBreakHyphen/>
              <w:t>like mini in</w:t>
            </w:r>
            <w:r>
              <w:noBreakHyphen/>
              <w:t>game challenges</w:t>
            </w:r>
            <w:r w:rsidR="002103AC">
              <w:t>.</w:t>
            </w:r>
          </w:p>
          <w:p w14:paraId="285697F1" w14:textId="1AC0C7FF" w:rsidR="00255A2F" w:rsidRDefault="00255A2F" w:rsidP="009540D2">
            <w:pPr>
              <w:pStyle w:val="ListParagraph"/>
              <w:numPr>
                <w:ilvl w:val="0"/>
                <w:numId w:val="22"/>
              </w:numPr>
              <w:spacing w:line="256" w:lineRule="auto"/>
              <w:contextualSpacing w:val="0"/>
            </w:pPr>
            <w:r>
              <w:t>Casino imagery</w:t>
            </w:r>
            <w:r w:rsidR="002103AC">
              <w:t>.</w:t>
            </w:r>
          </w:p>
          <w:p w14:paraId="1D0FB46C" w14:textId="4BB39A8D" w:rsidR="00255A2F" w:rsidRDefault="00255A2F" w:rsidP="009540D2">
            <w:pPr>
              <w:pStyle w:val="ListParagraph"/>
              <w:numPr>
                <w:ilvl w:val="0"/>
                <w:numId w:val="22"/>
              </w:numPr>
              <w:spacing w:line="256" w:lineRule="auto"/>
              <w:contextualSpacing w:val="0"/>
            </w:pPr>
            <w:r>
              <w:t>Gambling references</w:t>
            </w:r>
            <w:r w:rsidR="002103AC">
              <w:t>.</w:t>
            </w:r>
          </w:p>
          <w:p w14:paraId="7E894BBA" w14:textId="77777777" w:rsidR="00255A2F" w:rsidRDefault="00255A2F" w:rsidP="003F10C3">
            <w:pPr>
              <w:pStyle w:val="ListParagraph"/>
              <w:spacing w:line="256" w:lineRule="auto"/>
            </w:pPr>
          </w:p>
        </w:tc>
      </w:tr>
      <w:tr w:rsidR="00255A2F" w14:paraId="537C5C8F" w14:textId="77777777" w:rsidTr="003F10C3">
        <w:trPr>
          <w:trHeight w:val="192"/>
        </w:trPr>
        <w:tc>
          <w:tcPr>
            <w:tcW w:w="1700" w:type="dxa"/>
            <w:vMerge/>
            <w:tcBorders>
              <w:top w:val="nil"/>
              <w:left w:val="single" w:sz="8" w:space="0" w:color="auto"/>
              <w:bottom w:val="single" w:sz="8" w:space="0" w:color="auto"/>
              <w:right w:val="single" w:sz="8" w:space="0" w:color="auto"/>
            </w:tcBorders>
            <w:vAlign w:val="center"/>
            <w:hideMark/>
          </w:tcPr>
          <w:p w14:paraId="35092686" w14:textId="77777777" w:rsidR="00255A2F" w:rsidRDefault="00255A2F" w:rsidP="003F10C3">
            <w:pPr>
              <w:spacing w:line="256" w:lineRule="auto"/>
              <w:rPr>
                <w:rFonts w:ascii="Calibri" w:hAnsi="Calibri" w:cs="Times New Roman"/>
                <w:sz w:val="22"/>
              </w:rPr>
            </w:pP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15FBEAC5" w14:textId="4120F6F0" w:rsidR="00255A2F"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Slotomania Casino: Farm Fortune Seeker (app)</w:t>
            </w:r>
          </w:p>
          <w:p w14:paraId="28AE3506" w14:textId="77777777" w:rsidR="009643A0" w:rsidRPr="009643A0" w:rsidRDefault="009643A0" w:rsidP="009643A0">
            <w:pPr>
              <w:pStyle w:val="CCSNormalText"/>
              <w:rPr>
                <w:rFonts w:ascii="Trebuchet MS" w:hAnsi="Trebuchet MS"/>
                <w:b/>
                <w:color w:val="48B860" w:themeColor="background2"/>
                <w:sz w:val="24"/>
              </w:rPr>
            </w:pPr>
          </w:p>
          <w:p w14:paraId="7C6A5052" w14:textId="77777777" w:rsidR="00255A2F" w:rsidRDefault="00686EF3" w:rsidP="003F10C3">
            <w:pPr>
              <w:spacing w:line="256" w:lineRule="auto"/>
            </w:pPr>
            <w:hyperlink r:id="rId44" w:history="1">
              <w:r w:rsidR="00255A2F">
                <w:rPr>
                  <w:rStyle w:val="Hyperlink"/>
                </w:rPr>
                <w:t>https://www.youtube.com/watch?v=BWq_pCCQpZU</w:t>
              </w:r>
            </w:hyperlink>
            <w:r w:rsidR="00255A2F">
              <w:t xml:space="preserve"> (0:00 – 1:00)</w:t>
            </w:r>
          </w:p>
          <w:p w14:paraId="159841F1" w14:textId="77777777" w:rsidR="00255A2F" w:rsidRDefault="00255A2F" w:rsidP="003F10C3">
            <w:pPr>
              <w:spacing w:line="256" w:lineRule="auto"/>
            </w:pPr>
          </w:p>
          <w:p w14:paraId="0D26809D" w14:textId="77777777" w:rsidR="00255A2F" w:rsidRDefault="00255A2F" w:rsidP="009540D2">
            <w:pPr>
              <w:pStyle w:val="ListParagraph"/>
              <w:numPr>
                <w:ilvl w:val="0"/>
                <w:numId w:val="22"/>
              </w:numPr>
              <w:spacing w:line="256" w:lineRule="auto"/>
              <w:contextualSpacing w:val="0"/>
            </w:pPr>
            <w:r>
              <w:t xml:space="preserve">Slot machine look and a simulated casino game- e.g. of social gaming app. </w:t>
            </w:r>
          </w:p>
          <w:p w14:paraId="1920B425" w14:textId="77777777" w:rsidR="00255A2F" w:rsidRDefault="00255A2F" w:rsidP="009540D2">
            <w:pPr>
              <w:pStyle w:val="ListParagraph"/>
              <w:numPr>
                <w:ilvl w:val="0"/>
                <w:numId w:val="22"/>
              </w:numPr>
              <w:spacing w:line="256" w:lineRule="auto"/>
              <w:contextualSpacing w:val="0"/>
            </w:pPr>
            <w:r>
              <w:t>It is ‘simulated gambling’ because you can’t win real money from playing.</w:t>
            </w:r>
          </w:p>
          <w:p w14:paraId="16ABB042" w14:textId="6E407BB7" w:rsidR="00255A2F" w:rsidRDefault="00255A2F" w:rsidP="009540D2">
            <w:pPr>
              <w:pStyle w:val="ListParagraph"/>
              <w:numPr>
                <w:ilvl w:val="0"/>
                <w:numId w:val="22"/>
              </w:numPr>
              <w:spacing w:line="256" w:lineRule="auto"/>
              <w:contextualSpacing w:val="0"/>
            </w:pPr>
            <w:r>
              <w:t>Free app. Starts with free bonus coins to bet, but after these run out, you need to purchase coins with real money (see below) to continue playing</w:t>
            </w:r>
            <w:r w:rsidR="002103AC">
              <w:t>.</w:t>
            </w:r>
          </w:p>
          <w:p w14:paraId="53958C06" w14:textId="182F711D" w:rsidR="00255A2F" w:rsidRDefault="00255A2F" w:rsidP="009540D2">
            <w:pPr>
              <w:pStyle w:val="ListParagraph"/>
              <w:numPr>
                <w:ilvl w:val="0"/>
                <w:numId w:val="22"/>
              </w:numPr>
              <w:spacing w:line="256" w:lineRule="auto"/>
              <w:contextualSpacing w:val="0"/>
            </w:pPr>
            <w:r>
              <w:t>Colourful, simple graphics</w:t>
            </w:r>
            <w:r w:rsidR="002103AC">
              <w:t>.</w:t>
            </w:r>
          </w:p>
          <w:p w14:paraId="2B2996ED" w14:textId="77777777" w:rsidR="00255A2F" w:rsidRDefault="00255A2F" w:rsidP="003F10C3">
            <w:pPr>
              <w:spacing w:line="256" w:lineRule="auto"/>
            </w:pPr>
          </w:p>
          <w:p w14:paraId="758FC648" w14:textId="77777777" w:rsidR="00255A2F" w:rsidRDefault="00255A2F" w:rsidP="003F10C3">
            <w:pPr>
              <w:spacing w:line="256" w:lineRule="auto"/>
              <w:rPr>
                <w:b/>
                <w:bCs/>
              </w:rPr>
            </w:pPr>
            <w:r>
              <w:rPr>
                <w:b/>
                <w:bCs/>
              </w:rPr>
              <w:t xml:space="preserve">General information about </w:t>
            </w:r>
            <w:r>
              <w:rPr>
                <w:b/>
                <w:bCs/>
                <w:i/>
                <w:iCs/>
              </w:rPr>
              <w:t>Slotomania</w:t>
            </w:r>
          </w:p>
          <w:p w14:paraId="27B69D3D" w14:textId="3D6C8DFA" w:rsidR="00255A2F" w:rsidRDefault="00255A2F" w:rsidP="009540D2">
            <w:pPr>
              <w:pStyle w:val="ListParagraph"/>
              <w:numPr>
                <w:ilvl w:val="0"/>
                <w:numId w:val="22"/>
              </w:numPr>
              <w:spacing w:line="256" w:lineRule="auto"/>
              <w:contextualSpacing w:val="0"/>
            </w:pPr>
            <w:r>
              <w:t>In</w:t>
            </w:r>
            <w:r>
              <w:noBreakHyphen/>
              <w:t>app purchase of coins can range from $1.99 to $99.99 and “special offers” of discounted purchase price which expires in a</w:t>
            </w:r>
            <w:r w:rsidR="00E51ECE">
              <w:t xml:space="preserve"> few</w:t>
            </w:r>
            <w:r>
              <w:t xml:space="preserve"> minutes</w:t>
            </w:r>
            <w:r w:rsidR="00E51ECE">
              <w:t xml:space="preserve">. </w:t>
            </w:r>
          </w:p>
          <w:p w14:paraId="23BAE1FD" w14:textId="77777777" w:rsidR="00255A2F" w:rsidRDefault="00255A2F" w:rsidP="003F10C3">
            <w:pPr>
              <w:spacing w:line="256" w:lineRule="auto"/>
            </w:pPr>
          </w:p>
        </w:tc>
      </w:tr>
      <w:tr w:rsidR="00255A2F" w14:paraId="7D0CB5DE" w14:textId="77777777" w:rsidTr="003F10C3">
        <w:trPr>
          <w:trHeight w:val="799"/>
        </w:trPr>
        <w:tc>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7B5E2" w14:textId="3B8F5403" w:rsidR="00255A2F" w:rsidRDefault="00255A2F" w:rsidP="009643A0">
            <w:r w:rsidRPr="009643A0">
              <w:rPr>
                <w:b/>
                <w:color w:val="48B860" w:themeColor="background2"/>
                <w:sz w:val="28"/>
              </w:rPr>
              <w:t>Online Interactivity</w:t>
            </w:r>
            <w:r w:rsidRPr="009540D2">
              <w:rPr>
                <w:color w:val="48B860"/>
              </w:rPr>
              <w:t xml:space="preserve"> </w:t>
            </w: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0E099A70" w14:textId="77777777"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Roblox (console or app)</w:t>
            </w:r>
          </w:p>
          <w:p w14:paraId="21766D6B" w14:textId="77777777" w:rsidR="00255A2F" w:rsidRDefault="00255A2F" w:rsidP="003F10C3">
            <w:pPr>
              <w:spacing w:line="256" w:lineRule="auto"/>
              <w:rPr>
                <w:sz w:val="22"/>
                <w:lang w:eastAsia="en-AU"/>
              </w:rPr>
            </w:pPr>
          </w:p>
          <w:p w14:paraId="57505439" w14:textId="77777777" w:rsidR="00255A2F" w:rsidRDefault="00686EF3" w:rsidP="003F10C3">
            <w:pPr>
              <w:spacing w:line="256" w:lineRule="auto"/>
              <w:rPr>
                <w:lang w:eastAsia="en-AU"/>
              </w:rPr>
            </w:pPr>
            <w:hyperlink r:id="rId45" w:history="1">
              <w:r w:rsidR="00255A2F">
                <w:rPr>
                  <w:rStyle w:val="Hyperlink"/>
                  <w:lang w:eastAsia="en-AU"/>
                </w:rPr>
                <w:t>https://www.youtube.com/watch?v=a78iIfDJFoM</w:t>
              </w:r>
            </w:hyperlink>
            <w:r w:rsidR="00255A2F">
              <w:rPr>
                <w:lang w:eastAsia="en-AU"/>
              </w:rPr>
              <w:t xml:space="preserve"> (1:00 – 2:00)</w:t>
            </w:r>
          </w:p>
          <w:p w14:paraId="3FBBEAF2" w14:textId="77777777" w:rsidR="00255A2F" w:rsidRDefault="00255A2F" w:rsidP="003F10C3">
            <w:pPr>
              <w:spacing w:line="256" w:lineRule="auto"/>
              <w:rPr>
                <w:lang w:eastAsia="en-AU"/>
              </w:rPr>
            </w:pPr>
          </w:p>
          <w:p w14:paraId="27311065" w14:textId="50E06D15" w:rsidR="00255A2F" w:rsidRDefault="00255A2F" w:rsidP="009540D2">
            <w:pPr>
              <w:pStyle w:val="ListParagraph"/>
              <w:numPr>
                <w:ilvl w:val="0"/>
                <w:numId w:val="22"/>
              </w:numPr>
              <w:spacing w:line="256" w:lineRule="auto"/>
              <w:contextualSpacing w:val="0"/>
              <w:rPr>
                <w:lang w:eastAsia="en-AU"/>
              </w:rPr>
            </w:pPr>
            <w:r w:rsidRPr="0018735C">
              <w:rPr>
                <w:i/>
                <w:lang w:eastAsia="en-AU"/>
              </w:rPr>
              <w:t xml:space="preserve">Roblox </w:t>
            </w:r>
            <w:r>
              <w:rPr>
                <w:lang w:eastAsia="en-AU"/>
              </w:rPr>
              <w:t>is an example of a computer game that includes online interactivity, as it allows users to create user</w:t>
            </w:r>
            <w:r>
              <w:rPr>
                <w:lang w:eastAsia="en-AU"/>
              </w:rPr>
              <w:noBreakHyphen/>
              <w:t>generated content and includes voice and text chat</w:t>
            </w:r>
            <w:r w:rsidR="002103AC">
              <w:rPr>
                <w:lang w:eastAsia="en-AU"/>
              </w:rPr>
              <w:t>.</w:t>
            </w:r>
          </w:p>
          <w:p w14:paraId="204EBB4D" w14:textId="0A06F002" w:rsidR="00255A2F" w:rsidRDefault="00255A2F" w:rsidP="009540D2">
            <w:pPr>
              <w:pStyle w:val="ListParagraph"/>
              <w:numPr>
                <w:ilvl w:val="0"/>
                <w:numId w:val="22"/>
              </w:numPr>
              <w:spacing w:line="256" w:lineRule="auto"/>
              <w:contextualSpacing w:val="0"/>
              <w:rPr>
                <w:lang w:eastAsia="en-AU"/>
              </w:rPr>
            </w:pPr>
            <w:r w:rsidRPr="0018735C">
              <w:rPr>
                <w:i/>
                <w:lang w:eastAsia="en-AU"/>
              </w:rPr>
              <w:t>Roblox</w:t>
            </w:r>
            <w:r>
              <w:rPr>
                <w:lang w:eastAsia="en-AU"/>
              </w:rPr>
              <w:t xml:space="preserve"> is targeted at children and there are concerns about children’s online safety when interacting with strangers </w:t>
            </w:r>
            <w:r w:rsidR="00E51ECE">
              <w:rPr>
                <w:lang w:eastAsia="en-AU"/>
              </w:rPr>
              <w:t xml:space="preserve">via </w:t>
            </w:r>
            <w:r>
              <w:rPr>
                <w:lang w:eastAsia="en-AU"/>
              </w:rPr>
              <w:t>voice and text chat</w:t>
            </w:r>
            <w:r w:rsidR="002103AC">
              <w:rPr>
                <w:lang w:eastAsia="en-AU"/>
              </w:rPr>
              <w:t>.</w:t>
            </w:r>
          </w:p>
          <w:p w14:paraId="07742CD4" w14:textId="77777777" w:rsidR="00255A2F" w:rsidRDefault="00255A2F" w:rsidP="003F10C3">
            <w:pPr>
              <w:spacing w:line="256" w:lineRule="auto"/>
              <w:rPr>
                <w:lang w:eastAsia="en-AU"/>
              </w:rPr>
            </w:pPr>
          </w:p>
          <w:p w14:paraId="0EE868CE" w14:textId="77777777" w:rsidR="00255A2F" w:rsidRDefault="00255A2F" w:rsidP="003F10C3">
            <w:pPr>
              <w:spacing w:line="256" w:lineRule="auto"/>
              <w:rPr>
                <w:lang w:eastAsia="en-AU"/>
              </w:rPr>
            </w:pPr>
            <w:r>
              <w:rPr>
                <w:lang w:eastAsia="en-AU"/>
              </w:rPr>
              <w:t>According to the Classification Board, Online interactivity is defined as:</w:t>
            </w:r>
          </w:p>
          <w:p w14:paraId="05096BA0" w14:textId="74B8B324" w:rsidR="00255A2F" w:rsidRDefault="00255A2F" w:rsidP="009540D2">
            <w:pPr>
              <w:pStyle w:val="ListParagraph"/>
              <w:numPr>
                <w:ilvl w:val="0"/>
                <w:numId w:val="23"/>
              </w:numPr>
              <w:spacing w:line="256" w:lineRule="auto"/>
              <w:contextualSpacing w:val="0"/>
              <w:rPr>
                <w:lang w:eastAsia="en-AU"/>
              </w:rPr>
            </w:pPr>
            <w:r>
              <w:rPr>
                <w:lang w:eastAsia="en-AU"/>
              </w:rPr>
              <w:t>User</w:t>
            </w:r>
            <w:r>
              <w:rPr>
                <w:lang w:eastAsia="en-AU"/>
              </w:rPr>
              <w:noBreakHyphen/>
              <w:t>to</w:t>
            </w:r>
            <w:r>
              <w:rPr>
                <w:lang w:eastAsia="en-AU"/>
              </w:rPr>
              <w:noBreakHyphen/>
              <w:t>user communication (e.g.: texting, or audio or video chat), and media sharing, via social media and networks</w:t>
            </w:r>
            <w:r w:rsidR="002103AC">
              <w:rPr>
                <w:lang w:eastAsia="en-AU"/>
              </w:rPr>
              <w:t>.</w:t>
            </w:r>
          </w:p>
          <w:p w14:paraId="557282DC" w14:textId="3D811A40" w:rsidR="00255A2F" w:rsidRDefault="00255A2F" w:rsidP="009540D2">
            <w:pPr>
              <w:pStyle w:val="ListParagraph"/>
              <w:numPr>
                <w:ilvl w:val="0"/>
                <w:numId w:val="23"/>
              </w:numPr>
              <w:spacing w:line="256" w:lineRule="auto"/>
              <w:contextualSpacing w:val="0"/>
              <w:rPr>
                <w:lang w:eastAsia="en-AU"/>
              </w:rPr>
            </w:pPr>
            <w:r>
              <w:rPr>
                <w:lang w:eastAsia="en-AU"/>
              </w:rPr>
              <w:t>User</w:t>
            </w:r>
            <w:r>
              <w:rPr>
                <w:lang w:eastAsia="en-AU"/>
              </w:rPr>
              <w:noBreakHyphen/>
              <w:t>generated content</w:t>
            </w:r>
            <w:r w:rsidR="002103AC">
              <w:rPr>
                <w:lang w:eastAsia="en-AU"/>
              </w:rPr>
              <w:t>.</w:t>
            </w:r>
          </w:p>
          <w:p w14:paraId="2513126E" w14:textId="2903C944" w:rsidR="00255A2F" w:rsidRDefault="00255A2F" w:rsidP="009540D2">
            <w:pPr>
              <w:pStyle w:val="ListParagraph"/>
              <w:numPr>
                <w:ilvl w:val="0"/>
                <w:numId w:val="23"/>
              </w:numPr>
              <w:spacing w:line="256" w:lineRule="auto"/>
              <w:contextualSpacing w:val="0"/>
              <w:rPr>
                <w:lang w:eastAsia="en-AU"/>
              </w:rPr>
            </w:pPr>
            <w:r>
              <w:rPr>
                <w:lang w:eastAsia="en-AU"/>
              </w:rPr>
              <w:t>Links to external or third party websites</w:t>
            </w:r>
            <w:r w:rsidR="002103AC">
              <w:rPr>
                <w:lang w:eastAsia="en-AU"/>
              </w:rPr>
              <w:t>.</w:t>
            </w:r>
          </w:p>
          <w:p w14:paraId="67B6DE00" w14:textId="72E6FA35" w:rsidR="00255A2F" w:rsidRDefault="00255A2F" w:rsidP="009540D2">
            <w:pPr>
              <w:pStyle w:val="ListParagraph"/>
              <w:numPr>
                <w:ilvl w:val="0"/>
                <w:numId w:val="23"/>
              </w:numPr>
              <w:spacing w:line="256" w:lineRule="auto"/>
              <w:contextualSpacing w:val="0"/>
              <w:rPr>
                <w:lang w:eastAsia="en-AU"/>
              </w:rPr>
            </w:pPr>
            <w:r>
              <w:rPr>
                <w:lang w:eastAsia="en-AU"/>
              </w:rPr>
              <w:t>Exchange or collection of personal information (e.g.: email address) with or by third parties</w:t>
            </w:r>
            <w:r w:rsidR="002103AC">
              <w:rPr>
                <w:lang w:eastAsia="en-AU"/>
              </w:rPr>
              <w:t>.</w:t>
            </w:r>
          </w:p>
          <w:p w14:paraId="6D6F903F" w14:textId="714E96A3" w:rsidR="00255A2F" w:rsidRDefault="00255A2F" w:rsidP="009540D2">
            <w:pPr>
              <w:pStyle w:val="ListParagraph"/>
              <w:numPr>
                <w:ilvl w:val="0"/>
                <w:numId w:val="23"/>
              </w:numPr>
              <w:spacing w:line="256" w:lineRule="auto"/>
              <w:contextualSpacing w:val="0"/>
              <w:rPr>
                <w:lang w:eastAsia="en-AU"/>
              </w:rPr>
            </w:pPr>
            <w:r>
              <w:rPr>
                <w:lang w:eastAsia="en-AU"/>
              </w:rPr>
              <w:t>Such other opportunities to expand any aspect of the gaming experience to include third party interactions</w:t>
            </w:r>
            <w:r w:rsidR="002103AC">
              <w:rPr>
                <w:lang w:eastAsia="en-AU"/>
              </w:rPr>
              <w:t>.</w:t>
            </w:r>
          </w:p>
          <w:p w14:paraId="6BFDB074" w14:textId="77777777" w:rsidR="00255A2F" w:rsidRDefault="00255A2F" w:rsidP="003F10C3">
            <w:pPr>
              <w:spacing w:line="256" w:lineRule="auto"/>
              <w:rPr>
                <w:color w:val="1F497D"/>
                <w:lang w:eastAsia="en-AU"/>
              </w:rPr>
            </w:pPr>
          </w:p>
          <w:p w14:paraId="7E673DCF" w14:textId="6D409202" w:rsidR="00255A2F" w:rsidRDefault="00255A2F" w:rsidP="003F10C3">
            <w:pPr>
              <w:spacing w:line="256" w:lineRule="auto"/>
              <w:rPr>
                <w:color w:val="auto"/>
                <w:lang w:eastAsia="en-AU"/>
              </w:rPr>
            </w:pPr>
            <w:r>
              <w:rPr>
                <w:lang w:eastAsia="en-AU"/>
              </w:rPr>
              <w:t>A game with any of these characte</w:t>
            </w:r>
            <w:r w:rsidR="00E51ECE">
              <w:rPr>
                <w:lang w:eastAsia="en-AU"/>
              </w:rPr>
              <w:t>ristics currently receives the consumer advice</w:t>
            </w:r>
            <w:r>
              <w:rPr>
                <w:lang w:eastAsia="en-AU"/>
              </w:rPr>
              <w:t xml:space="preserve"> “online interactivity”</w:t>
            </w:r>
            <w:r w:rsidR="002103AC">
              <w:rPr>
                <w:lang w:eastAsia="en-AU"/>
              </w:rPr>
              <w:t>.</w:t>
            </w:r>
          </w:p>
          <w:p w14:paraId="59BB2F26" w14:textId="77777777" w:rsidR="00255A2F" w:rsidRDefault="00255A2F" w:rsidP="003F10C3">
            <w:pPr>
              <w:spacing w:line="256" w:lineRule="auto"/>
              <w:rPr>
                <w:rFonts w:ascii="Segoe UI" w:hAnsi="Segoe UI" w:cs="Segoe UI"/>
                <w:szCs w:val="20"/>
                <w:lang w:eastAsia="en-AU"/>
              </w:rPr>
            </w:pPr>
          </w:p>
        </w:tc>
      </w:tr>
      <w:tr w:rsidR="00255A2F" w14:paraId="73811CDB" w14:textId="77777777" w:rsidTr="003F10C3">
        <w:trPr>
          <w:trHeight w:val="925"/>
        </w:trPr>
        <w:tc>
          <w:tcPr>
            <w:tcW w:w="17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A0985" w14:textId="2BB83C51" w:rsidR="00255A2F" w:rsidRDefault="00255A2F" w:rsidP="009643A0">
            <w:pPr>
              <w:rPr>
                <w:rFonts w:ascii="Calibri" w:hAnsi="Calibri" w:cs="Times New Roman"/>
                <w:sz w:val="22"/>
              </w:rPr>
            </w:pPr>
            <w:r w:rsidRPr="009643A0">
              <w:rPr>
                <w:b/>
                <w:color w:val="48B860" w:themeColor="background2"/>
                <w:sz w:val="28"/>
              </w:rPr>
              <w:t>Strong Themes</w:t>
            </w: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753C2787" w14:textId="1C19CDCC"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Detroit Become Human (MA</w:t>
            </w:r>
            <w:r w:rsidR="00BB6FBE">
              <w:rPr>
                <w:rFonts w:ascii="Trebuchet MS" w:hAnsi="Trebuchet MS"/>
                <w:b/>
                <w:color w:val="48B860" w:themeColor="background2"/>
                <w:sz w:val="24"/>
              </w:rPr>
              <w:t xml:space="preserve"> </w:t>
            </w:r>
            <w:r w:rsidRPr="009643A0">
              <w:rPr>
                <w:rFonts w:ascii="Trebuchet MS" w:hAnsi="Trebuchet MS"/>
                <w:b/>
                <w:color w:val="48B860" w:themeColor="background2"/>
                <w:sz w:val="24"/>
              </w:rPr>
              <w:t>15+) (console)</w:t>
            </w:r>
          </w:p>
          <w:p w14:paraId="1FC55BC2" w14:textId="77777777" w:rsidR="00255A2F" w:rsidRDefault="00255A2F" w:rsidP="003F10C3">
            <w:pPr>
              <w:spacing w:line="256" w:lineRule="auto"/>
              <w:rPr>
                <w:sz w:val="22"/>
              </w:rPr>
            </w:pPr>
          </w:p>
          <w:p w14:paraId="715DE2BD" w14:textId="77777777" w:rsidR="00255A2F" w:rsidRDefault="00686EF3" w:rsidP="003F10C3">
            <w:pPr>
              <w:spacing w:line="256" w:lineRule="auto"/>
            </w:pPr>
            <w:hyperlink r:id="rId46" w:history="1">
              <w:r w:rsidR="00255A2F">
                <w:rPr>
                  <w:rStyle w:val="Hyperlink"/>
                </w:rPr>
                <w:t>https://www.youtube.com/watch?v=0aoHlwS0i0I</w:t>
              </w:r>
            </w:hyperlink>
            <w:r w:rsidR="00255A2F">
              <w:rPr>
                <w:rStyle w:val="Hyperlink"/>
                <w:color w:val="auto"/>
              </w:rPr>
              <w:t xml:space="preserve"> </w:t>
            </w:r>
            <w:r w:rsidR="00255A2F">
              <w:t> (1:34:40 – 1:37:43)</w:t>
            </w:r>
          </w:p>
          <w:p w14:paraId="39D04E84" w14:textId="77777777" w:rsidR="00255A2F" w:rsidRDefault="00255A2F" w:rsidP="003F10C3">
            <w:pPr>
              <w:spacing w:line="256" w:lineRule="auto"/>
            </w:pPr>
          </w:p>
          <w:p w14:paraId="0761007D" w14:textId="2CB258E6" w:rsidR="00255A2F" w:rsidRDefault="00255A2F" w:rsidP="009540D2">
            <w:pPr>
              <w:pStyle w:val="ListParagraph"/>
              <w:numPr>
                <w:ilvl w:val="0"/>
                <w:numId w:val="22"/>
              </w:numPr>
              <w:spacing w:line="256" w:lineRule="auto"/>
              <w:contextualSpacing w:val="0"/>
            </w:pPr>
            <w:r>
              <w:t xml:space="preserve">An interactive science fiction </w:t>
            </w:r>
            <w:r w:rsidRPr="009540D2">
              <w:t>game</w:t>
            </w:r>
            <w:r>
              <w:t xml:space="preserve"> set in Detroit in 2038, where a growing population of rogue androids, known as “deviants”, are beginning to experience human emotions</w:t>
            </w:r>
            <w:r w:rsidR="002103AC">
              <w:t>.</w:t>
            </w:r>
          </w:p>
          <w:p w14:paraId="2F5C696B" w14:textId="77777777" w:rsidR="00255A2F" w:rsidRDefault="00255A2F" w:rsidP="009540D2">
            <w:pPr>
              <w:pStyle w:val="ListParagraph"/>
              <w:numPr>
                <w:ilvl w:val="0"/>
                <w:numId w:val="22"/>
              </w:numPr>
              <w:spacing w:line="256" w:lineRule="auto"/>
              <w:contextualSpacing w:val="0"/>
            </w:pPr>
            <w:r>
              <w:t>The game contains online interactivity in the form of shared playing paths. One path involves playing android Kara (see below) the others involve playing other android characters in different storylines.</w:t>
            </w:r>
          </w:p>
          <w:p w14:paraId="0744F595" w14:textId="0D2B42BC" w:rsidR="00255A2F" w:rsidRDefault="00255A2F" w:rsidP="009540D2">
            <w:pPr>
              <w:pStyle w:val="ListParagraph"/>
              <w:numPr>
                <w:ilvl w:val="0"/>
                <w:numId w:val="22"/>
              </w:numPr>
              <w:spacing w:line="256" w:lineRule="auto"/>
              <w:contextualSpacing w:val="0"/>
            </w:pPr>
            <w:r>
              <w:t xml:space="preserve">The scene involves a house maid android ‘Kara’ who is serving dinner to Todd and his daughter Alice, when Todd becomes violent under the influence of a drug called “Red Ice” and the implicitly hits Alice. Kara must decide whether to deviate from her </w:t>
            </w:r>
            <w:r w:rsidR="00D54334">
              <w:t>programming</w:t>
            </w:r>
            <w:r>
              <w:t xml:space="preserve"> to save Alice.</w:t>
            </w:r>
          </w:p>
          <w:p w14:paraId="7B8E0215" w14:textId="5A28274D" w:rsidR="00255A2F" w:rsidRDefault="00255A2F" w:rsidP="009540D2">
            <w:pPr>
              <w:pStyle w:val="ListParagraph"/>
              <w:numPr>
                <w:ilvl w:val="0"/>
                <w:numId w:val="22"/>
              </w:numPr>
              <w:spacing w:line="256" w:lineRule="auto"/>
              <w:contextualSpacing w:val="0"/>
            </w:pPr>
            <w:r>
              <w:t>The game play clip involves high level themes (child abuse/domestic violence), coarse language and drug use/references</w:t>
            </w:r>
            <w:r w:rsidR="002103AC">
              <w:t>.</w:t>
            </w:r>
          </w:p>
          <w:p w14:paraId="11F2DF3C" w14:textId="77777777" w:rsidR="00255A2F" w:rsidRDefault="00255A2F" w:rsidP="003F10C3">
            <w:pPr>
              <w:spacing w:line="256" w:lineRule="auto"/>
              <w:rPr>
                <w:color w:val="1F497D"/>
              </w:rPr>
            </w:pPr>
          </w:p>
          <w:p w14:paraId="2D6AC129" w14:textId="77777777" w:rsidR="00255A2F" w:rsidRDefault="00255A2F" w:rsidP="003F10C3">
            <w:pPr>
              <w:spacing w:line="256" w:lineRule="auto"/>
              <w:rPr>
                <w:color w:val="auto"/>
              </w:rPr>
            </w:pPr>
          </w:p>
        </w:tc>
      </w:tr>
      <w:tr w:rsidR="00255A2F" w14:paraId="69EB916A" w14:textId="77777777" w:rsidTr="003F10C3">
        <w:trPr>
          <w:trHeight w:val="925"/>
        </w:trPr>
        <w:tc>
          <w:tcPr>
            <w:tcW w:w="1700" w:type="dxa"/>
            <w:vMerge/>
            <w:tcBorders>
              <w:top w:val="nil"/>
              <w:left w:val="single" w:sz="8" w:space="0" w:color="auto"/>
              <w:bottom w:val="single" w:sz="8" w:space="0" w:color="auto"/>
              <w:right w:val="single" w:sz="8" w:space="0" w:color="auto"/>
            </w:tcBorders>
            <w:vAlign w:val="center"/>
            <w:hideMark/>
          </w:tcPr>
          <w:p w14:paraId="3B3CEB08" w14:textId="77777777" w:rsidR="00255A2F" w:rsidRDefault="00255A2F" w:rsidP="003F10C3">
            <w:pPr>
              <w:spacing w:line="256" w:lineRule="auto"/>
              <w:rPr>
                <w:rFonts w:ascii="Calibri" w:hAnsi="Calibri" w:cs="Times New Roman"/>
                <w:sz w:val="22"/>
              </w:rPr>
            </w:pPr>
          </w:p>
        </w:tc>
        <w:tc>
          <w:tcPr>
            <w:tcW w:w="7306" w:type="dxa"/>
            <w:tcBorders>
              <w:top w:val="nil"/>
              <w:left w:val="nil"/>
              <w:bottom w:val="single" w:sz="8" w:space="0" w:color="auto"/>
              <w:right w:val="single" w:sz="8" w:space="0" w:color="auto"/>
            </w:tcBorders>
            <w:tcMar>
              <w:top w:w="0" w:type="dxa"/>
              <w:left w:w="108" w:type="dxa"/>
              <w:bottom w:w="0" w:type="dxa"/>
              <w:right w:w="108" w:type="dxa"/>
            </w:tcMar>
          </w:tcPr>
          <w:p w14:paraId="2B1153EB" w14:textId="4921001A" w:rsidR="00255A2F" w:rsidRPr="009643A0" w:rsidRDefault="00255A2F"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Battlefield Hardline (MA</w:t>
            </w:r>
            <w:r w:rsidR="00BB6FBE">
              <w:rPr>
                <w:rFonts w:ascii="Trebuchet MS" w:hAnsi="Trebuchet MS"/>
                <w:b/>
                <w:color w:val="48B860" w:themeColor="background2"/>
                <w:sz w:val="24"/>
              </w:rPr>
              <w:t xml:space="preserve"> </w:t>
            </w:r>
            <w:r w:rsidRPr="009643A0">
              <w:rPr>
                <w:rFonts w:ascii="Trebuchet MS" w:hAnsi="Trebuchet MS"/>
                <w:b/>
                <w:color w:val="48B860" w:themeColor="background2"/>
                <w:sz w:val="24"/>
              </w:rPr>
              <w:t>15+) (console)</w:t>
            </w:r>
          </w:p>
          <w:p w14:paraId="52CD392F" w14:textId="77777777" w:rsidR="00255A2F" w:rsidRDefault="00255A2F" w:rsidP="003F10C3">
            <w:pPr>
              <w:spacing w:line="256" w:lineRule="auto"/>
              <w:rPr>
                <w:sz w:val="22"/>
              </w:rPr>
            </w:pPr>
          </w:p>
          <w:p w14:paraId="26179F9C" w14:textId="77777777" w:rsidR="00255A2F" w:rsidRDefault="00686EF3" w:rsidP="003F10C3">
            <w:pPr>
              <w:spacing w:line="256" w:lineRule="auto"/>
            </w:pPr>
            <w:hyperlink r:id="rId47" w:history="1">
              <w:r w:rsidR="00255A2F">
                <w:rPr>
                  <w:rStyle w:val="Hyperlink"/>
                </w:rPr>
                <w:t>https://www.youtube.com/watch?v=E4JvNa6UnpE</w:t>
              </w:r>
            </w:hyperlink>
            <w:r w:rsidR="00255A2F">
              <w:rPr>
                <w:color w:val="1F497D"/>
              </w:rPr>
              <w:t xml:space="preserve"> </w:t>
            </w:r>
            <w:r w:rsidR="00255A2F">
              <w:t>(4:50 – 6:10)</w:t>
            </w:r>
          </w:p>
          <w:p w14:paraId="7352EDD9" w14:textId="77777777" w:rsidR="00255A2F" w:rsidRDefault="00255A2F" w:rsidP="003F10C3">
            <w:pPr>
              <w:spacing w:line="256" w:lineRule="auto"/>
              <w:rPr>
                <w:color w:val="FF0000"/>
              </w:rPr>
            </w:pPr>
          </w:p>
          <w:p w14:paraId="4F7B974A" w14:textId="31FF66FD" w:rsidR="00255A2F" w:rsidRDefault="00255A2F" w:rsidP="009540D2">
            <w:pPr>
              <w:pStyle w:val="ListParagraph"/>
              <w:numPr>
                <w:ilvl w:val="0"/>
                <w:numId w:val="22"/>
              </w:numPr>
              <w:spacing w:line="256" w:lineRule="auto"/>
              <w:contextualSpacing w:val="0"/>
              <w:rPr>
                <w:color w:val="auto"/>
              </w:rPr>
            </w:pPr>
            <w:r>
              <w:rPr>
                <w:i/>
                <w:iCs/>
              </w:rPr>
              <w:t xml:space="preserve">Battlefield Hardline </w:t>
            </w:r>
            <w:r>
              <w:t>is set against the contemporary backdrop of the war on crime and the battle between police and criminals. The aim of the game is for the player to investigate drug</w:t>
            </w:r>
            <w:r>
              <w:noBreakHyphen/>
              <w:t>related crimes and murders in order to dismantle a large scale criminal drug ring</w:t>
            </w:r>
            <w:r w:rsidR="002103AC">
              <w:t>.</w:t>
            </w:r>
          </w:p>
          <w:p w14:paraId="5288ECA7" w14:textId="3AD84CFA" w:rsidR="00255A2F" w:rsidRDefault="00255A2F" w:rsidP="008530E1">
            <w:pPr>
              <w:pStyle w:val="ListParagraph"/>
              <w:numPr>
                <w:ilvl w:val="0"/>
                <w:numId w:val="22"/>
              </w:numPr>
              <w:spacing w:line="256" w:lineRule="auto"/>
              <w:contextualSpacing w:val="0"/>
            </w:pPr>
            <w:r>
              <w:t>The clip of gameplay involves coarse language, drug references and violence</w:t>
            </w:r>
            <w:r w:rsidR="002103AC">
              <w:t>.</w:t>
            </w:r>
          </w:p>
        </w:tc>
      </w:tr>
    </w:tbl>
    <w:p w14:paraId="1561CFBD" w14:textId="77777777" w:rsidR="00C77877" w:rsidRDefault="00C77877">
      <w:pPr>
        <w:spacing w:after="160" w:line="259" w:lineRule="auto"/>
        <w:rPr>
          <w:rFonts w:eastAsiaTheme="majorEastAsia" w:cstheme="majorBidi"/>
          <w:b/>
          <w:color w:val="48B860"/>
          <w:sz w:val="36"/>
          <w:szCs w:val="32"/>
        </w:rPr>
      </w:pPr>
      <w:r>
        <w:br w:type="page"/>
      </w:r>
    </w:p>
    <w:p w14:paraId="135DE560" w14:textId="317BA016" w:rsidR="009540D2" w:rsidRDefault="009540D2" w:rsidP="009540D2">
      <w:pPr>
        <w:pStyle w:val="Heading1"/>
        <w:ind w:left="284" w:hanging="284"/>
      </w:pPr>
      <w:bookmarkStart w:id="183" w:name="_Toc274045"/>
      <w:bookmarkStart w:id="184" w:name="_Toc275515"/>
      <w:bookmarkStart w:id="185" w:name="_Toc275566"/>
      <w:bookmarkStart w:id="186" w:name="_Toc275988"/>
      <w:r>
        <w:t>Appendix 2</w:t>
      </w:r>
      <w:bookmarkEnd w:id="183"/>
      <w:bookmarkEnd w:id="184"/>
      <w:bookmarkEnd w:id="185"/>
      <w:bookmarkEnd w:id="186"/>
    </w:p>
    <w:p w14:paraId="35FD799A" w14:textId="4292C35F" w:rsidR="00C77877" w:rsidRPr="00C77877" w:rsidRDefault="00C77877" w:rsidP="008530E1">
      <w:pPr>
        <w:pStyle w:val="Heading2"/>
      </w:pPr>
      <w:bookmarkStart w:id="187" w:name="_Toc274046"/>
      <w:bookmarkStart w:id="188" w:name="_Toc275516"/>
      <w:bookmarkStart w:id="189" w:name="_Toc275567"/>
      <w:bookmarkStart w:id="190" w:name="_Toc275989"/>
      <w:r>
        <w:t>Discussion Guide</w:t>
      </w:r>
      <w:bookmarkEnd w:id="187"/>
      <w:bookmarkEnd w:id="188"/>
      <w:bookmarkEnd w:id="189"/>
      <w:bookmarkEnd w:id="190"/>
    </w:p>
    <w:p w14:paraId="1BA050BE" w14:textId="052E034F" w:rsidR="00C77877" w:rsidRDefault="00C77877" w:rsidP="00C77877">
      <w:r>
        <w:t xml:space="preserve">Introductions, cover privacy etc. Set ‘rules’ … something that people come to with all different experiences and points of view. It’s important to respect these — in fact it’s often interesting to find out how other people come at topics and issues. </w:t>
      </w:r>
    </w:p>
    <w:p w14:paraId="70463CDF" w14:textId="77777777" w:rsidR="00C77877" w:rsidRDefault="00C77877" w:rsidP="00C77877">
      <w:r>
        <w:t xml:space="preserve">In this conversation we are going to be covering some big topics rapidly, so there is no right or wrong and often what is most useful is what comes to mind straight away. Everyone comes with different ideas and backgrounds, so we don’t need to reach consensus. </w:t>
      </w:r>
    </w:p>
    <w:p w14:paraId="519A2B86" w14:textId="77777777" w:rsidR="00C77877" w:rsidRDefault="00C77877" w:rsidP="00C77877">
      <w:r>
        <w:t xml:space="preserve">Intros …. Name, family make up, favourite type of film/computer game </w:t>
      </w:r>
    </w:p>
    <w:p w14:paraId="22849EE7" w14:textId="5A305B1C" w:rsidR="00C77877" w:rsidRDefault="00C77877" w:rsidP="00C77877">
      <w:r>
        <w:t xml:space="preserve">[The role of the opening conversation is to get people talking comfortably to each other for groups and also to set the right tone and context for the conversation — in the case a positive conversation that is designed to understand what people think and feel about content in computer games, classification of games, and monetization of </w:t>
      </w:r>
      <w:r w:rsidR="00E51ECE">
        <w:t>games through microtransactions]</w:t>
      </w:r>
    </w:p>
    <w:p w14:paraId="54D0DAFC" w14:textId="77777777" w:rsidR="00C77877" w:rsidRDefault="00C77877" w:rsidP="00C77877"/>
    <w:p w14:paraId="6B6DD1EE" w14:textId="77777777" w:rsidR="00C77877" w:rsidRPr="009643A0" w:rsidRDefault="00C77877"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Part 1: Unprompted awareness of issues in gaming</w:t>
      </w:r>
    </w:p>
    <w:p w14:paraId="6F1B963D" w14:textId="77777777" w:rsidR="00C77877" w:rsidRDefault="00C77877" w:rsidP="00C77877">
      <w:r>
        <w:t xml:space="preserve">Reference pre-task </w:t>
      </w:r>
    </w:p>
    <w:p w14:paraId="105F88E4" w14:textId="77777777" w:rsidR="00C77877" w:rsidRDefault="00C77877" w:rsidP="00C77877">
      <w:r>
        <w:t xml:space="preserve">We want to start off by talking about the state of computer games today. What are your thoughts about how gaming has changed in the last 5-10 years and how it is evolving? Are there any issues or concerns you have about the way the industry is going? As a brainstorm- let’s come up with what kind of content can be problematic in gaming these days. </w:t>
      </w:r>
    </w:p>
    <w:p w14:paraId="3C134781" w14:textId="77777777" w:rsidR="00C77877" w:rsidRDefault="00C77877" w:rsidP="00C77877">
      <w:r>
        <w:t xml:space="preserve">[write up brainstorm/mind map as a group] </w:t>
      </w:r>
    </w:p>
    <w:p w14:paraId="4AAAEDF0" w14:textId="276AC07B" w:rsidR="00C77877" w:rsidRDefault="00C77877" w:rsidP="00C77877">
      <w:r>
        <w:t>OK, so now that we have identified the issues that are most important to us in gaming, I’d like to show you a range of clips of gaming. You’ve been given a form to fill in for each clip- and I just want you to note down a couple of quick points or words about the clips you see- whatever pops into your head.</w:t>
      </w:r>
    </w:p>
    <w:p w14:paraId="45670587" w14:textId="77777777" w:rsidR="009643A0" w:rsidRDefault="009643A0" w:rsidP="00C77877"/>
    <w:p w14:paraId="1A76F45F" w14:textId="77777777" w:rsidR="00C77877" w:rsidRPr="009643A0" w:rsidRDefault="00C77877"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Part 2: Clip Rotation</w:t>
      </w:r>
    </w:p>
    <w:p w14:paraId="60898E5E" w14:textId="7A5E8E1A" w:rsidR="00C77877" w:rsidRDefault="00C77877" w:rsidP="00C77877">
      <w:r w:rsidRPr="00E23A73">
        <w:t>[rotate sections based on rotation guide]</w:t>
      </w:r>
    </w:p>
    <w:p w14:paraId="187E8757" w14:textId="77777777" w:rsidR="009643A0" w:rsidRPr="00E23A73" w:rsidRDefault="009643A0" w:rsidP="00C77877"/>
    <w:p w14:paraId="18278C49" w14:textId="77777777" w:rsidR="00C77877" w:rsidRPr="009643A0" w:rsidRDefault="00C77877"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Loot Boxes</w:t>
      </w:r>
    </w:p>
    <w:p w14:paraId="403D81B8" w14:textId="77777777" w:rsidR="00C77877" w:rsidRDefault="00C77877" w:rsidP="00C77877">
      <w:r>
        <w:t xml:space="preserve">We are going to have a look at transactions in games. Transactions happen when you are asked to pay for something to unlock certain areas, tokens, characters or other items in a game to help you progress. </w:t>
      </w:r>
    </w:p>
    <w:p w14:paraId="12A64856" w14:textId="77777777" w:rsidR="00C77877" w:rsidRDefault="00C77877" w:rsidP="009540D2">
      <w:pPr>
        <w:pStyle w:val="ListParagraph"/>
        <w:numPr>
          <w:ilvl w:val="0"/>
          <w:numId w:val="15"/>
        </w:numPr>
        <w:spacing w:after="120"/>
      </w:pPr>
      <w:r>
        <w:t>What are your general thoughts about transactions in a game setting?</w:t>
      </w:r>
    </w:p>
    <w:p w14:paraId="1031D294" w14:textId="77777777" w:rsidR="00C77877" w:rsidRDefault="00C77877" w:rsidP="009540D2">
      <w:pPr>
        <w:pStyle w:val="ListParagraph"/>
        <w:numPr>
          <w:ilvl w:val="0"/>
          <w:numId w:val="15"/>
        </w:numPr>
        <w:spacing w:after="120"/>
      </w:pPr>
      <w:r>
        <w:t xml:space="preserve">Have you ever paid an additional cost in a game besides what you initially paid to purchase the game? What did that look like? </w:t>
      </w:r>
    </w:p>
    <w:p w14:paraId="6268283E" w14:textId="77777777" w:rsidR="00C77877" w:rsidRDefault="00C77877" w:rsidP="00C77877">
      <w:pPr>
        <w:rPr>
          <w:i/>
        </w:rPr>
      </w:pPr>
      <w:r w:rsidRPr="00136774">
        <w:rPr>
          <w:i/>
        </w:rPr>
        <w:t xml:space="preserve">[show </w:t>
      </w:r>
      <w:r>
        <w:rPr>
          <w:i/>
        </w:rPr>
        <w:t>4</w:t>
      </w:r>
      <w:r w:rsidRPr="00136774">
        <w:rPr>
          <w:i/>
        </w:rPr>
        <w:t xml:space="preserve"> clips as per rotation – microtransactions</w:t>
      </w:r>
      <w:r>
        <w:rPr>
          <w:i/>
        </w:rPr>
        <w:t xml:space="preserve"> – 1A or E, then 1B, 1C, 1D</w:t>
      </w:r>
      <w:r w:rsidRPr="00136774">
        <w:rPr>
          <w:i/>
        </w:rPr>
        <w:t>]</w:t>
      </w:r>
    </w:p>
    <w:p w14:paraId="50DCC05E" w14:textId="77777777" w:rsidR="00C77877" w:rsidRPr="00FE7983" w:rsidRDefault="00C77877" w:rsidP="009540D2">
      <w:pPr>
        <w:pStyle w:val="ListParagraph"/>
        <w:numPr>
          <w:ilvl w:val="0"/>
          <w:numId w:val="17"/>
        </w:numPr>
        <w:spacing w:after="120"/>
      </w:pPr>
      <w:r w:rsidRPr="00FE7983">
        <w:t>Tell us about the 4 clips we just watched – is there anything that stands out in particular?</w:t>
      </w:r>
    </w:p>
    <w:p w14:paraId="3FCCBAED" w14:textId="77777777" w:rsidR="00C77877" w:rsidRDefault="00C77877" w:rsidP="009540D2">
      <w:pPr>
        <w:pStyle w:val="ListParagraph"/>
        <w:numPr>
          <w:ilvl w:val="0"/>
          <w:numId w:val="17"/>
        </w:numPr>
        <w:spacing w:after="120"/>
      </w:pPr>
      <w:r>
        <w:t>Have you ever seen anything like this in a game experience?</w:t>
      </w:r>
    </w:p>
    <w:p w14:paraId="2C2BFBB4" w14:textId="77777777" w:rsidR="00C77877" w:rsidRDefault="00C77877" w:rsidP="009540D2">
      <w:pPr>
        <w:pStyle w:val="ListParagraph"/>
        <w:numPr>
          <w:ilvl w:val="0"/>
          <w:numId w:val="15"/>
        </w:numPr>
        <w:spacing w:after="120"/>
      </w:pPr>
      <w:r>
        <w:t>How did it make you feel about the game during, looking back now?</w:t>
      </w:r>
    </w:p>
    <w:p w14:paraId="2E63E78E" w14:textId="77777777" w:rsidR="00C77877" w:rsidRDefault="00C77877" w:rsidP="00C77877">
      <w:pPr>
        <w:ind w:left="360"/>
      </w:pPr>
      <w:r w:rsidRPr="00D40D32">
        <w:rPr>
          <w:b/>
        </w:rPr>
        <w:t>For parents</w:t>
      </w:r>
      <w:r>
        <w:t xml:space="preserve">: Has your child ever asked for money to play a game they’ve purchased? Or how about a credit card bill where you see they’ve been buying extras in games? </w:t>
      </w:r>
    </w:p>
    <w:p w14:paraId="49B71125" w14:textId="4B246DBF" w:rsidR="00C77877" w:rsidRDefault="00DE1AF4" w:rsidP="00C77877">
      <w:r>
        <w:br/>
      </w:r>
      <w:r w:rsidR="00C77877">
        <w:t>People can end up spending a lot of money in these type of transactions</w:t>
      </w:r>
    </w:p>
    <w:p w14:paraId="0F199B20" w14:textId="77777777" w:rsidR="00C77877" w:rsidRDefault="00C77877" w:rsidP="009540D2">
      <w:pPr>
        <w:pStyle w:val="ListParagraph"/>
        <w:numPr>
          <w:ilvl w:val="0"/>
          <w:numId w:val="16"/>
        </w:numPr>
        <w:spacing w:after="120"/>
      </w:pPr>
      <w:r>
        <w:t>Do we need to be regulating this time of game interaction?</w:t>
      </w:r>
    </w:p>
    <w:p w14:paraId="6460D691" w14:textId="77777777" w:rsidR="00C77877" w:rsidRDefault="00C77877" w:rsidP="009540D2">
      <w:pPr>
        <w:pStyle w:val="ListParagraph"/>
        <w:numPr>
          <w:ilvl w:val="0"/>
          <w:numId w:val="16"/>
        </w:numPr>
        <w:spacing w:after="120"/>
      </w:pPr>
      <w:r>
        <w:t>If so, who should step in and how should they step in? [probe for time of, education, consumer advice, warning signs.]</w:t>
      </w:r>
    </w:p>
    <w:p w14:paraId="72145E80" w14:textId="43D89F5D" w:rsidR="00C77877" w:rsidRDefault="00C77877" w:rsidP="009540D2">
      <w:pPr>
        <w:pStyle w:val="ListParagraph"/>
        <w:numPr>
          <w:ilvl w:val="0"/>
          <w:numId w:val="16"/>
        </w:numPr>
        <w:spacing w:after="120"/>
      </w:pPr>
      <w:r>
        <w:t>Do we need to treat games differently if we know children are playing them? Should there be different regulations if children are playing these games? Whose responsibility is it?</w:t>
      </w:r>
    </w:p>
    <w:p w14:paraId="686698FC" w14:textId="77777777" w:rsidR="009643A0" w:rsidRDefault="009643A0" w:rsidP="009643A0">
      <w:pPr>
        <w:pStyle w:val="ListParagraph"/>
        <w:spacing w:after="120"/>
      </w:pPr>
    </w:p>
    <w:p w14:paraId="127A4EF0" w14:textId="77777777" w:rsidR="00C77877" w:rsidRPr="009643A0" w:rsidRDefault="00C77877"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Other Simulated Gambling</w:t>
      </w:r>
    </w:p>
    <w:p w14:paraId="7932F92B" w14:textId="77777777" w:rsidR="00C77877" w:rsidRDefault="00C77877" w:rsidP="00C77877">
      <w:r>
        <w:t xml:space="preserve">The next lot of clips we are going to watch, show something a little different </w:t>
      </w:r>
    </w:p>
    <w:p w14:paraId="338DD85D" w14:textId="77777777" w:rsidR="00C77877" w:rsidRPr="00F75845" w:rsidRDefault="00C77877" w:rsidP="00C77877">
      <w:r>
        <w:t>[show 3 clips as per rotation- 2A or 2B, 2C, 2D]</w:t>
      </w:r>
    </w:p>
    <w:p w14:paraId="63B2376F" w14:textId="77777777" w:rsidR="00C77877" w:rsidRDefault="00C77877" w:rsidP="009540D2">
      <w:pPr>
        <w:pStyle w:val="ListParagraph"/>
        <w:numPr>
          <w:ilvl w:val="0"/>
          <w:numId w:val="15"/>
        </w:numPr>
        <w:spacing w:after="120"/>
      </w:pPr>
      <w:r>
        <w:t>Tell us about the three different clips, what stood out in each of these?</w:t>
      </w:r>
    </w:p>
    <w:p w14:paraId="47057A63" w14:textId="77777777" w:rsidR="00C77877" w:rsidRDefault="00C77877" w:rsidP="009540D2">
      <w:pPr>
        <w:pStyle w:val="ListParagraph"/>
        <w:numPr>
          <w:ilvl w:val="0"/>
          <w:numId w:val="15"/>
        </w:numPr>
        <w:spacing w:after="120"/>
      </w:pPr>
      <w:r>
        <w:t>Do any feel particularly troubling, why is that- do you have a name for what these games represent?</w:t>
      </w:r>
    </w:p>
    <w:p w14:paraId="3834F25F" w14:textId="77777777" w:rsidR="00C77877" w:rsidRDefault="00C77877" w:rsidP="009540D2">
      <w:pPr>
        <w:pStyle w:val="ListParagraph"/>
        <w:numPr>
          <w:ilvl w:val="1"/>
          <w:numId w:val="15"/>
        </w:numPr>
        <w:spacing w:after="120"/>
      </w:pPr>
      <w:r>
        <w:t>[Probe on gambling without priming]</w:t>
      </w:r>
    </w:p>
    <w:p w14:paraId="6242E826" w14:textId="77777777" w:rsidR="00C77877" w:rsidRDefault="00C77877" w:rsidP="009540D2">
      <w:pPr>
        <w:pStyle w:val="ListParagraph"/>
        <w:numPr>
          <w:ilvl w:val="0"/>
          <w:numId w:val="15"/>
        </w:numPr>
        <w:spacing w:after="120"/>
      </w:pPr>
      <w:r>
        <w:t>Can you put them in order of the most problematic to least problematic? What would this look like?</w:t>
      </w:r>
    </w:p>
    <w:p w14:paraId="3BD0D824" w14:textId="77777777" w:rsidR="00C77877" w:rsidRDefault="00C77877" w:rsidP="009540D2">
      <w:pPr>
        <w:pStyle w:val="ListParagraph"/>
        <w:numPr>
          <w:ilvl w:val="0"/>
          <w:numId w:val="15"/>
        </w:numPr>
        <w:spacing w:after="120"/>
      </w:pPr>
      <w:r>
        <w:t>How about for young children, do we have a different order if we were thinking about children playing these games?</w:t>
      </w:r>
    </w:p>
    <w:p w14:paraId="72A75BDD" w14:textId="234AA667" w:rsidR="00C77877" w:rsidRDefault="00C77877" w:rsidP="00E51ECE">
      <w:pPr>
        <w:pStyle w:val="ListParagraph"/>
        <w:numPr>
          <w:ilvl w:val="0"/>
          <w:numId w:val="15"/>
        </w:numPr>
        <w:spacing w:after="120"/>
      </w:pPr>
      <w:r>
        <w:t>Do you think they would affect people in the long term? Do we need to be conscious of this when deciding on if or how to regulate games?</w:t>
      </w:r>
    </w:p>
    <w:p w14:paraId="197C11FE" w14:textId="77777777" w:rsidR="00C77877" w:rsidRDefault="00C77877" w:rsidP="009540D2">
      <w:pPr>
        <w:pStyle w:val="ListParagraph"/>
        <w:numPr>
          <w:ilvl w:val="0"/>
          <w:numId w:val="15"/>
        </w:numPr>
        <w:spacing w:after="120"/>
      </w:pPr>
      <w:r>
        <w:t>How about when you see gambling content in films, do you feel it is the same as when you see it or play it in a game context?</w:t>
      </w:r>
    </w:p>
    <w:p w14:paraId="47CAF58B" w14:textId="05D2D2FD" w:rsidR="00C77877" w:rsidRDefault="00C77877" w:rsidP="009540D2">
      <w:pPr>
        <w:pStyle w:val="ListParagraph"/>
        <w:numPr>
          <w:ilvl w:val="0"/>
          <w:numId w:val="15"/>
        </w:numPr>
        <w:spacing w:after="120"/>
      </w:pPr>
      <w:r>
        <w:t xml:space="preserve">Does that change how you feel about how the government shouldn’t respond? Do there need to be different regulations for gaming? What is the best way of doing this [probe on education material, laws, warnings, </w:t>
      </w:r>
      <w:r w:rsidR="00BB6E95">
        <w:t>etc.</w:t>
      </w:r>
      <w:r>
        <w:t xml:space="preserve">] </w:t>
      </w:r>
    </w:p>
    <w:p w14:paraId="484C4D35" w14:textId="77777777" w:rsidR="009643A0" w:rsidRPr="006D4759" w:rsidRDefault="009643A0" w:rsidP="009643A0">
      <w:pPr>
        <w:pStyle w:val="ListParagraph"/>
        <w:spacing w:after="120"/>
      </w:pPr>
    </w:p>
    <w:p w14:paraId="503ABF25" w14:textId="77777777" w:rsidR="00C77877" w:rsidRPr="009643A0" w:rsidRDefault="00C77877"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Online Interactivity</w:t>
      </w:r>
    </w:p>
    <w:p w14:paraId="78C3CCA0" w14:textId="77777777" w:rsidR="00C77877" w:rsidRDefault="00C77877" w:rsidP="00C77877">
      <w:r>
        <w:t xml:space="preserve">People play games for all types of reasons, but increasingly, there is the ability to interact with others while playing online. Have you heard of particular games in which you can interact with others online? How do you interact with them?  [brainstorm ways in which people interact in games online] </w:t>
      </w:r>
    </w:p>
    <w:p w14:paraId="0A8DFC55" w14:textId="77777777" w:rsidR="00C77877" w:rsidRDefault="00C77877" w:rsidP="00C77877">
      <w:r>
        <w:t>OK, so now we are going to show a clip of a pretty common way in which people interact online</w:t>
      </w:r>
    </w:p>
    <w:p w14:paraId="0415F311" w14:textId="77777777" w:rsidR="00C77877" w:rsidRDefault="00C77877" w:rsidP="00C77877">
      <w:r>
        <w:t>[show clip 3A-Roblox]</w:t>
      </w:r>
    </w:p>
    <w:p w14:paraId="591A90C4" w14:textId="77777777" w:rsidR="00C77877" w:rsidRDefault="00C77877" w:rsidP="00C77877">
      <w:r>
        <w:t>When you see this, does it raise any concerns or issues for you? Do you know who you are talking to when interacting through games? Is it important to know who you are talking to, or does it feel safe because you are behind a screen?</w:t>
      </w:r>
    </w:p>
    <w:p w14:paraId="6B3094E1" w14:textId="77777777" w:rsidR="00C77877" w:rsidRDefault="00C77877" w:rsidP="009540D2">
      <w:pPr>
        <w:pStyle w:val="ListParagraph"/>
        <w:numPr>
          <w:ilvl w:val="0"/>
          <w:numId w:val="15"/>
        </w:numPr>
        <w:spacing w:after="120"/>
      </w:pPr>
      <w:r>
        <w:t>How does this compare to the other interaction methods we brainstormed?</w:t>
      </w:r>
    </w:p>
    <w:p w14:paraId="41CC683C" w14:textId="77777777" w:rsidR="00C77877" w:rsidRDefault="00C77877" w:rsidP="009540D2">
      <w:pPr>
        <w:pStyle w:val="ListParagraph"/>
        <w:numPr>
          <w:ilvl w:val="0"/>
          <w:numId w:val="15"/>
        </w:numPr>
        <w:spacing w:after="120"/>
      </w:pPr>
      <w:r>
        <w:t xml:space="preserve">What about if you think about children playing this game? </w:t>
      </w:r>
    </w:p>
    <w:p w14:paraId="59C7A03C" w14:textId="77777777" w:rsidR="00C77877" w:rsidRDefault="00C77877" w:rsidP="00C77877">
      <w:r w:rsidRPr="001B3048">
        <w:rPr>
          <w:b/>
        </w:rPr>
        <w:t>For parents:</w:t>
      </w:r>
      <w:r>
        <w:t xml:space="preserve"> Do you monitor whether or not your children are interacting with others online? Do you know who they are talking to or what they or others are saying? Do you feel like you have the ability to step in and regulate who they are talking to? Does it need to be regulated by an external body?</w:t>
      </w:r>
    </w:p>
    <w:p w14:paraId="5A5B00DA" w14:textId="62E0234C" w:rsidR="00C77877" w:rsidRDefault="00C77877" w:rsidP="00C77877">
      <w:r>
        <w:t>User Generated content is a large part of the online gaming world, and enables users to modify or create their own in</w:t>
      </w:r>
      <w:r w:rsidR="00EC7F48">
        <w:t>-</w:t>
      </w:r>
      <w:r>
        <w:t>game content. Are there any concerns we have in terms of user created content? Are we worried about it or do we think it is a benefit of the games we play?</w:t>
      </w:r>
    </w:p>
    <w:p w14:paraId="703C89FA" w14:textId="77777777" w:rsidR="00C77877" w:rsidRDefault="00C77877" w:rsidP="00C77877">
      <w:r>
        <w:t xml:space="preserve">Sometimes games will provide links to external or third-party websites within the game? How do you feel about this? Is it a problem?  How about if your information is shared with third party websites? Doe this need to be regulated? </w:t>
      </w:r>
    </w:p>
    <w:p w14:paraId="5D863368" w14:textId="77777777" w:rsidR="00C77877" w:rsidRDefault="00C77877" w:rsidP="00C77877"/>
    <w:p w14:paraId="006EF2BA" w14:textId="77777777" w:rsidR="00C77877" w:rsidRPr="00E23A73" w:rsidRDefault="00C77877" w:rsidP="00C77877">
      <w:r>
        <w:t xml:space="preserve">How about if your asked for information about yourself? Do you share it easily? Is this an issue that you think about in terms of online games? </w:t>
      </w:r>
    </w:p>
    <w:p w14:paraId="3B628A29" w14:textId="77777777" w:rsidR="00C77877" w:rsidRDefault="00C77877" w:rsidP="00C77877"/>
    <w:p w14:paraId="4E5B1066" w14:textId="77777777" w:rsidR="00C77877" w:rsidRPr="009643A0" w:rsidRDefault="00C77877"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 xml:space="preserve">Strong Themes </w:t>
      </w:r>
    </w:p>
    <w:p w14:paraId="169105A1" w14:textId="77777777" w:rsidR="00C77877" w:rsidRDefault="00C77877" w:rsidP="00C77877">
      <w:r>
        <w:t>We are going to talk about content more generally in games now, Have you played something recently that felt confronting? How are computer games different from films or other media in terms of the way they make you feel and the sorts of impact they can have – are they really different, or are the same? How are they different and should we look at regulating them differently?</w:t>
      </w:r>
    </w:p>
    <w:p w14:paraId="5491AC88" w14:textId="77777777" w:rsidR="00C77877" w:rsidRDefault="00C77877" w:rsidP="009540D2">
      <w:pPr>
        <w:pStyle w:val="ListParagraph"/>
        <w:numPr>
          <w:ilvl w:val="0"/>
          <w:numId w:val="14"/>
        </w:numPr>
        <w:spacing w:after="120"/>
      </w:pPr>
      <w:r>
        <w:t>What was a particularly confronting game you have played/heard about recently?</w:t>
      </w:r>
    </w:p>
    <w:p w14:paraId="7394BC56" w14:textId="77777777" w:rsidR="00C77877" w:rsidRDefault="00C77877" w:rsidP="009540D2">
      <w:pPr>
        <w:pStyle w:val="ListParagraph"/>
        <w:numPr>
          <w:ilvl w:val="0"/>
          <w:numId w:val="14"/>
        </w:numPr>
        <w:spacing w:after="120"/>
      </w:pPr>
      <w:r>
        <w:t>How do you feel when you play games that have confronting content?</w:t>
      </w:r>
    </w:p>
    <w:p w14:paraId="2C0A34C4" w14:textId="77777777" w:rsidR="00C77877" w:rsidRDefault="00C77877" w:rsidP="009540D2">
      <w:pPr>
        <w:pStyle w:val="ListParagraph"/>
        <w:numPr>
          <w:ilvl w:val="0"/>
          <w:numId w:val="14"/>
        </w:numPr>
        <w:spacing w:after="120"/>
      </w:pPr>
      <w:r>
        <w:t>Does it affect you in a particular way?</w:t>
      </w:r>
    </w:p>
    <w:p w14:paraId="1E97110E" w14:textId="77777777" w:rsidR="00C77877" w:rsidRDefault="00C77877" w:rsidP="009540D2">
      <w:pPr>
        <w:pStyle w:val="ListParagraph"/>
        <w:numPr>
          <w:ilvl w:val="0"/>
          <w:numId w:val="14"/>
        </w:numPr>
        <w:spacing w:after="120"/>
      </w:pPr>
      <w:r>
        <w:t>How is this different to movies?</w:t>
      </w:r>
    </w:p>
    <w:p w14:paraId="2476155D" w14:textId="77777777" w:rsidR="00C77877" w:rsidRDefault="00C77877" w:rsidP="009540D2">
      <w:pPr>
        <w:pStyle w:val="ListParagraph"/>
        <w:numPr>
          <w:ilvl w:val="0"/>
          <w:numId w:val="14"/>
        </w:numPr>
        <w:spacing w:after="120"/>
      </w:pPr>
      <w:r>
        <w:t>Do we feel like the restrictions placed on games needs to be the lower/the same/higher than on films?</w:t>
      </w:r>
    </w:p>
    <w:p w14:paraId="611E4B01" w14:textId="77777777" w:rsidR="00C77877" w:rsidRPr="00D2094E" w:rsidRDefault="00C77877" w:rsidP="00C77877">
      <w:pPr>
        <w:rPr>
          <w:i/>
        </w:rPr>
      </w:pPr>
      <w:r w:rsidRPr="00D2094E">
        <w:rPr>
          <w:i/>
        </w:rPr>
        <w:t xml:space="preserve"> [</w:t>
      </w:r>
      <w:r>
        <w:rPr>
          <w:i/>
        </w:rPr>
        <w:t>S</w:t>
      </w:r>
      <w:r w:rsidRPr="00D2094E">
        <w:rPr>
          <w:i/>
        </w:rPr>
        <w:t xml:space="preserve">how </w:t>
      </w:r>
      <w:r>
        <w:rPr>
          <w:i/>
        </w:rPr>
        <w:t xml:space="preserve">1 </w:t>
      </w:r>
      <w:r w:rsidRPr="00D2094E">
        <w:rPr>
          <w:i/>
        </w:rPr>
        <w:t>clip</w:t>
      </w:r>
      <w:r>
        <w:rPr>
          <w:i/>
        </w:rPr>
        <w:t xml:space="preserve"> </w:t>
      </w:r>
      <w:r w:rsidRPr="00D2094E">
        <w:rPr>
          <w:i/>
        </w:rPr>
        <w:t>as per rotation</w:t>
      </w:r>
      <w:r>
        <w:rPr>
          <w:i/>
        </w:rPr>
        <w:t xml:space="preserve"> either 4A or4B</w:t>
      </w:r>
      <w:r w:rsidRPr="00D2094E">
        <w:rPr>
          <w:i/>
        </w:rPr>
        <w:t>]</w:t>
      </w:r>
    </w:p>
    <w:p w14:paraId="6230445F" w14:textId="5FCA8F61" w:rsidR="00C77877" w:rsidRDefault="00BB6E95" w:rsidP="00C77877">
      <w:r>
        <w:t>So after seeing those clips - that</w:t>
      </w:r>
      <w:r w:rsidR="00C77877">
        <w:t xml:space="preserve"> came to mind straight away? How did they make you feel? Were there any that were particularly confronting to you? What was about the clip that was confronting, was it a particular action that you saw? </w:t>
      </w:r>
    </w:p>
    <w:p w14:paraId="70BBD6A3" w14:textId="77777777" w:rsidR="00C77877" w:rsidRDefault="00C77877" w:rsidP="00C77877">
      <w:r w:rsidRPr="007E5D6D">
        <w:rPr>
          <w:b/>
        </w:rPr>
        <w:t>For parents:</w:t>
      </w:r>
      <w:r>
        <w:t xml:space="preserve"> Would you feel comfortable if you knew your child was playing this game? Do you normally research the games before you let them play? Do you monitor films differently to games? Why do you think you monitor it differently/in the same way? Is there anyone or anything in particular that influences how you monitor what your children are watching?</w:t>
      </w:r>
    </w:p>
    <w:p w14:paraId="71261B28" w14:textId="77777777" w:rsidR="00C77877" w:rsidRDefault="00C77877" w:rsidP="00C77877">
      <w:r>
        <w:t>How about if you knew other parents were letting their children play these games? Is it different when it is someone else’s child? Should we be looking at regulating them differently?</w:t>
      </w:r>
    </w:p>
    <w:p w14:paraId="5DECB5C1" w14:textId="77777777" w:rsidR="00C77877" w:rsidRDefault="00C77877" w:rsidP="00C77877"/>
    <w:p w14:paraId="5D05A06D" w14:textId="77777777" w:rsidR="00C77877" w:rsidRPr="009643A0" w:rsidRDefault="00C77877" w:rsidP="009643A0">
      <w:pPr>
        <w:pStyle w:val="CCSNormalText"/>
        <w:rPr>
          <w:rFonts w:ascii="Trebuchet MS" w:hAnsi="Trebuchet MS"/>
          <w:b/>
          <w:color w:val="48B860" w:themeColor="background2"/>
          <w:sz w:val="24"/>
        </w:rPr>
      </w:pPr>
      <w:r w:rsidRPr="009643A0">
        <w:rPr>
          <w:rFonts w:ascii="Trebuchet MS" w:hAnsi="Trebuchet MS"/>
          <w:b/>
          <w:color w:val="48B860" w:themeColor="background2"/>
          <w:sz w:val="24"/>
        </w:rPr>
        <w:t>Wrap-up</w:t>
      </w:r>
    </w:p>
    <w:p w14:paraId="3BE86458" w14:textId="77777777" w:rsidR="00C77877" w:rsidRDefault="00C77877" w:rsidP="00C77877">
      <w:r>
        <w:t>That’s all for today, you’ve been a really fantastic group and you’ve come up with some great insights to share with the Department.</w:t>
      </w:r>
    </w:p>
    <w:p w14:paraId="62CC5C43" w14:textId="59A523CA" w:rsidR="004D688A" w:rsidRDefault="00C77877" w:rsidP="00C77877">
      <w:r>
        <w:t>Now if anyone would like to talk about anything they’ve seen today, please feel free to come and speak to me after this.</w:t>
      </w:r>
    </w:p>
    <w:p w14:paraId="75E40579" w14:textId="77777777" w:rsidR="00C77877" w:rsidRDefault="00C77877" w:rsidP="00C77877">
      <w:pPr>
        <w:sectPr w:rsidR="00C77877" w:rsidSect="00C61080">
          <w:headerReference w:type="default" r:id="rId48"/>
          <w:footerReference w:type="default" r:id="rId49"/>
          <w:pgSz w:w="11906" w:h="16838"/>
          <w:pgMar w:top="1269" w:right="991" w:bottom="1440" w:left="993" w:header="708" w:footer="402" w:gutter="0"/>
          <w:pgNumType w:start="1"/>
          <w:cols w:space="708"/>
          <w:docGrid w:linePitch="360"/>
        </w:sectPr>
      </w:pPr>
    </w:p>
    <w:tbl>
      <w:tblPr>
        <w:tblpPr w:leftFromText="180" w:rightFromText="180" w:vertAnchor="text" w:horzAnchor="margin" w:tblpY="-449"/>
        <w:tblW w:w="7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448"/>
        <w:gridCol w:w="2504"/>
        <w:gridCol w:w="987"/>
        <w:gridCol w:w="987"/>
      </w:tblGrid>
      <w:tr w:rsidR="00C77877" w:rsidRPr="00BF5BBD" w14:paraId="1951BF82" w14:textId="77777777" w:rsidTr="003F10C3">
        <w:trPr>
          <w:trHeight w:val="300"/>
        </w:trPr>
        <w:tc>
          <w:tcPr>
            <w:tcW w:w="2241" w:type="dxa"/>
            <w:shd w:val="clear" w:color="auto" w:fill="auto"/>
            <w:noWrap/>
            <w:vAlign w:val="bottom"/>
            <w:hideMark/>
          </w:tcPr>
          <w:p w14:paraId="41312822"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 xml:space="preserve">Type </w:t>
            </w:r>
          </w:p>
        </w:tc>
        <w:tc>
          <w:tcPr>
            <w:tcW w:w="448" w:type="dxa"/>
            <w:shd w:val="clear" w:color="auto" w:fill="auto"/>
            <w:noWrap/>
            <w:vAlign w:val="bottom"/>
            <w:hideMark/>
          </w:tcPr>
          <w:p w14:paraId="15DD71A7" w14:textId="77777777" w:rsidR="00C77877" w:rsidRPr="00BF5BBD" w:rsidRDefault="00C77877" w:rsidP="003F10C3">
            <w:pPr>
              <w:spacing w:line="240" w:lineRule="auto"/>
              <w:rPr>
                <w:rFonts w:ascii="Calibri" w:eastAsia="Times New Roman" w:hAnsi="Calibri" w:cs="Calibri"/>
                <w:color w:val="000000"/>
                <w:sz w:val="22"/>
                <w:lang w:eastAsia="en-AU"/>
              </w:rPr>
            </w:pPr>
          </w:p>
        </w:tc>
        <w:tc>
          <w:tcPr>
            <w:tcW w:w="2504" w:type="dxa"/>
            <w:shd w:val="clear" w:color="auto" w:fill="auto"/>
            <w:noWrap/>
            <w:vAlign w:val="bottom"/>
            <w:hideMark/>
          </w:tcPr>
          <w:p w14:paraId="6B5DCA37"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 xml:space="preserve">Title </w:t>
            </w:r>
          </w:p>
        </w:tc>
        <w:tc>
          <w:tcPr>
            <w:tcW w:w="987" w:type="dxa"/>
            <w:shd w:val="clear" w:color="auto" w:fill="auto"/>
            <w:noWrap/>
            <w:vAlign w:val="bottom"/>
            <w:hideMark/>
          </w:tcPr>
          <w:p w14:paraId="082382D1"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 xml:space="preserve">Rotation </w:t>
            </w:r>
            <w:r>
              <w:rPr>
                <w:rFonts w:ascii="Calibri" w:eastAsia="Times New Roman" w:hAnsi="Calibri" w:cs="Calibri"/>
                <w:color w:val="000000"/>
                <w:sz w:val="22"/>
                <w:lang w:eastAsia="en-AU"/>
              </w:rPr>
              <w:t>A</w:t>
            </w:r>
          </w:p>
        </w:tc>
        <w:tc>
          <w:tcPr>
            <w:tcW w:w="987" w:type="dxa"/>
            <w:shd w:val="clear" w:color="auto" w:fill="auto"/>
            <w:noWrap/>
            <w:vAlign w:val="bottom"/>
            <w:hideMark/>
          </w:tcPr>
          <w:p w14:paraId="555E2F84"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 xml:space="preserve">Rotation </w:t>
            </w:r>
            <w:r>
              <w:rPr>
                <w:rFonts w:ascii="Calibri" w:eastAsia="Times New Roman" w:hAnsi="Calibri" w:cs="Calibri"/>
                <w:color w:val="000000"/>
                <w:sz w:val="22"/>
                <w:lang w:eastAsia="en-AU"/>
              </w:rPr>
              <w:t>B</w:t>
            </w:r>
          </w:p>
        </w:tc>
      </w:tr>
      <w:tr w:rsidR="00C77877" w:rsidRPr="00BF5BBD" w14:paraId="6807600C" w14:textId="77777777" w:rsidTr="003F10C3">
        <w:trPr>
          <w:trHeight w:val="600"/>
        </w:trPr>
        <w:tc>
          <w:tcPr>
            <w:tcW w:w="2241" w:type="dxa"/>
            <w:vMerge w:val="restart"/>
            <w:shd w:val="clear" w:color="auto" w:fill="auto"/>
            <w:noWrap/>
            <w:vAlign w:val="center"/>
            <w:hideMark/>
          </w:tcPr>
          <w:p w14:paraId="702CAEEC"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1.  Loot Boxes</w:t>
            </w:r>
          </w:p>
        </w:tc>
        <w:tc>
          <w:tcPr>
            <w:tcW w:w="448" w:type="dxa"/>
            <w:shd w:val="clear" w:color="000000" w:fill="FCE4D6"/>
            <w:noWrap/>
            <w:vAlign w:val="bottom"/>
            <w:hideMark/>
          </w:tcPr>
          <w:p w14:paraId="7D3F859F"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A</w:t>
            </w:r>
          </w:p>
        </w:tc>
        <w:tc>
          <w:tcPr>
            <w:tcW w:w="2504" w:type="dxa"/>
            <w:shd w:val="clear" w:color="000000" w:fill="FCE4D6"/>
            <w:vAlign w:val="bottom"/>
            <w:hideMark/>
          </w:tcPr>
          <w:p w14:paraId="08F62890"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 xml:space="preserve">Fortnite (console) Loot box (Pinata) </w:t>
            </w:r>
          </w:p>
        </w:tc>
        <w:tc>
          <w:tcPr>
            <w:tcW w:w="987" w:type="dxa"/>
            <w:shd w:val="clear" w:color="000000" w:fill="C6EFCE"/>
            <w:noWrap/>
            <w:vAlign w:val="bottom"/>
            <w:hideMark/>
          </w:tcPr>
          <w:p w14:paraId="667EE344"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c>
          <w:tcPr>
            <w:tcW w:w="987" w:type="dxa"/>
            <w:shd w:val="clear" w:color="auto" w:fill="auto"/>
            <w:noWrap/>
            <w:vAlign w:val="bottom"/>
            <w:hideMark/>
          </w:tcPr>
          <w:p w14:paraId="2CE1A86E" w14:textId="77777777" w:rsidR="00C77877" w:rsidRPr="00BF5BBD" w:rsidRDefault="00C77877" w:rsidP="003F10C3">
            <w:pPr>
              <w:spacing w:line="240" w:lineRule="auto"/>
              <w:rPr>
                <w:rFonts w:ascii="Calibri" w:eastAsia="Times New Roman" w:hAnsi="Calibri" w:cs="Calibri"/>
                <w:color w:val="006100"/>
                <w:sz w:val="22"/>
                <w:lang w:eastAsia="en-AU"/>
              </w:rPr>
            </w:pPr>
          </w:p>
        </w:tc>
      </w:tr>
      <w:tr w:rsidR="00C77877" w:rsidRPr="00BF5BBD" w14:paraId="580355D7" w14:textId="77777777" w:rsidTr="003F10C3">
        <w:trPr>
          <w:trHeight w:val="600"/>
        </w:trPr>
        <w:tc>
          <w:tcPr>
            <w:tcW w:w="2241" w:type="dxa"/>
            <w:vMerge/>
            <w:shd w:val="clear" w:color="auto" w:fill="auto"/>
            <w:noWrap/>
            <w:vAlign w:val="center"/>
            <w:hideMark/>
          </w:tcPr>
          <w:p w14:paraId="7DFC8F43" w14:textId="77777777" w:rsidR="00C77877" w:rsidRPr="00BF5BBD" w:rsidRDefault="00C77877" w:rsidP="003F10C3">
            <w:pPr>
              <w:spacing w:line="240" w:lineRule="auto"/>
              <w:rPr>
                <w:rFonts w:ascii="Times New Roman" w:eastAsia="Times New Roman" w:hAnsi="Times New Roman" w:cs="Times New Roman"/>
                <w:color w:val="auto"/>
                <w:szCs w:val="20"/>
                <w:lang w:eastAsia="en-AU"/>
              </w:rPr>
            </w:pPr>
          </w:p>
        </w:tc>
        <w:tc>
          <w:tcPr>
            <w:tcW w:w="448" w:type="dxa"/>
            <w:shd w:val="clear" w:color="auto" w:fill="auto"/>
            <w:noWrap/>
            <w:vAlign w:val="bottom"/>
            <w:hideMark/>
          </w:tcPr>
          <w:p w14:paraId="5D10F48D"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B</w:t>
            </w:r>
          </w:p>
        </w:tc>
        <w:tc>
          <w:tcPr>
            <w:tcW w:w="2504" w:type="dxa"/>
            <w:shd w:val="clear" w:color="auto" w:fill="auto"/>
            <w:vAlign w:val="bottom"/>
            <w:hideMark/>
          </w:tcPr>
          <w:p w14:paraId="6E829EC2"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Fortnite (console) Battle Pass</w:t>
            </w:r>
          </w:p>
        </w:tc>
        <w:tc>
          <w:tcPr>
            <w:tcW w:w="987" w:type="dxa"/>
            <w:shd w:val="clear" w:color="000000" w:fill="C6EFCE"/>
            <w:noWrap/>
            <w:vAlign w:val="bottom"/>
            <w:hideMark/>
          </w:tcPr>
          <w:p w14:paraId="24117B01"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c>
          <w:tcPr>
            <w:tcW w:w="987" w:type="dxa"/>
            <w:shd w:val="clear" w:color="000000" w:fill="C6EFCE"/>
            <w:noWrap/>
            <w:vAlign w:val="bottom"/>
            <w:hideMark/>
          </w:tcPr>
          <w:p w14:paraId="4DA89906"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r>
      <w:tr w:rsidR="00C77877" w:rsidRPr="00BF5BBD" w14:paraId="6AB7A76E" w14:textId="77777777" w:rsidTr="003F10C3">
        <w:trPr>
          <w:trHeight w:val="300"/>
        </w:trPr>
        <w:tc>
          <w:tcPr>
            <w:tcW w:w="2241" w:type="dxa"/>
            <w:vMerge/>
            <w:shd w:val="clear" w:color="auto" w:fill="auto"/>
            <w:noWrap/>
            <w:vAlign w:val="center"/>
            <w:hideMark/>
          </w:tcPr>
          <w:p w14:paraId="13011112" w14:textId="77777777" w:rsidR="00C77877" w:rsidRPr="00BF5BBD" w:rsidRDefault="00C77877" w:rsidP="003F10C3">
            <w:pPr>
              <w:spacing w:line="240" w:lineRule="auto"/>
              <w:rPr>
                <w:rFonts w:ascii="Calibri" w:eastAsia="Times New Roman" w:hAnsi="Calibri" w:cs="Calibri"/>
                <w:color w:val="006100"/>
                <w:sz w:val="22"/>
                <w:lang w:eastAsia="en-AU"/>
              </w:rPr>
            </w:pPr>
          </w:p>
        </w:tc>
        <w:tc>
          <w:tcPr>
            <w:tcW w:w="448" w:type="dxa"/>
            <w:shd w:val="clear" w:color="auto" w:fill="auto"/>
            <w:noWrap/>
            <w:vAlign w:val="bottom"/>
            <w:hideMark/>
          </w:tcPr>
          <w:p w14:paraId="2AF88B99"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C</w:t>
            </w:r>
          </w:p>
        </w:tc>
        <w:tc>
          <w:tcPr>
            <w:tcW w:w="2504" w:type="dxa"/>
            <w:shd w:val="clear" w:color="auto" w:fill="auto"/>
            <w:vAlign w:val="bottom"/>
            <w:hideMark/>
          </w:tcPr>
          <w:p w14:paraId="1C103EEE"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FIFA 18 (console)</w:t>
            </w:r>
          </w:p>
        </w:tc>
        <w:tc>
          <w:tcPr>
            <w:tcW w:w="987" w:type="dxa"/>
            <w:shd w:val="clear" w:color="000000" w:fill="C6EFCE"/>
            <w:noWrap/>
            <w:vAlign w:val="bottom"/>
            <w:hideMark/>
          </w:tcPr>
          <w:p w14:paraId="364AFBD7"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c>
          <w:tcPr>
            <w:tcW w:w="987" w:type="dxa"/>
            <w:shd w:val="clear" w:color="000000" w:fill="C6EFCE"/>
            <w:noWrap/>
            <w:vAlign w:val="bottom"/>
            <w:hideMark/>
          </w:tcPr>
          <w:p w14:paraId="75AC369A"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r>
      <w:tr w:rsidR="00C77877" w:rsidRPr="00BF5BBD" w14:paraId="6DA8F7DE" w14:textId="77777777" w:rsidTr="003F10C3">
        <w:trPr>
          <w:trHeight w:val="600"/>
        </w:trPr>
        <w:tc>
          <w:tcPr>
            <w:tcW w:w="2241" w:type="dxa"/>
            <w:vMerge/>
            <w:shd w:val="clear" w:color="auto" w:fill="auto"/>
            <w:noWrap/>
            <w:vAlign w:val="center"/>
            <w:hideMark/>
          </w:tcPr>
          <w:p w14:paraId="229F1FF9" w14:textId="77777777" w:rsidR="00C77877" w:rsidRPr="00BF5BBD" w:rsidRDefault="00C77877" w:rsidP="003F10C3">
            <w:pPr>
              <w:spacing w:line="240" w:lineRule="auto"/>
              <w:rPr>
                <w:rFonts w:ascii="Calibri" w:eastAsia="Times New Roman" w:hAnsi="Calibri" w:cs="Calibri"/>
                <w:color w:val="006100"/>
                <w:sz w:val="22"/>
                <w:lang w:eastAsia="en-AU"/>
              </w:rPr>
            </w:pPr>
          </w:p>
        </w:tc>
        <w:tc>
          <w:tcPr>
            <w:tcW w:w="448" w:type="dxa"/>
            <w:shd w:val="clear" w:color="auto" w:fill="auto"/>
            <w:noWrap/>
            <w:vAlign w:val="bottom"/>
            <w:hideMark/>
          </w:tcPr>
          <w:p w14:paraId="4D9A5458"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D</w:t>
            </w:r>
          </w:p>
        </w:tc>
        <w:tc>
          <w:tcPr>
            <w:tcW w:w="2504" w:type="dxa"/>
            <w:shd w:val="clear" w:color="auto" w:fill="auto"/>
            <w:vAlign w:val="bottom"/>
            <w:hideMark/>
          </w:tcPr>
          <w:p w14:paraId="34A29959"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Star Wars Battlefront II (console)</w:t>
            </w:r>
          </w:p>
        </w:tc>
        <w:tc>
          <w:tcPr>
            <w:tcW w:w="987" w:type="dxa"/>
            <w:shd w:val="clear" w:color="000000" w:fill="C6EFCE"/>
            <w:noWrap/>
            <w:vAlign w:val="bottom"/>
            <w:hideMark/>
          </w:tcPr>
          <w:p w14:paraId="5CE1BBF4"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c>
          <w:tcPr>
            <w:tcW w:w="987" w:type="dxa"/>
            <w:shd w:val="clear" w:color="000000" w:fill="C6EFCE"/>
            <w:noWrap/>
            <w:vAlign w:val="bottom"/>
            <w:hideMark/>
          </w:tcPr>
          <w:p w14:paraId="5AF46A90"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r>
      <w:tr w:rsidR="00C77877" w:rsidRPr="00BF5BBD" w14:paraId="08AF537C" w14:textId="77777777" w:rsidTr="003F10C3">
        <w:trPr>
          <w:trHeight w:val="600"/>
        </w:trPr>
        <w:tc>
          <w:tcPr>
            <w:tcW w:w="2241" w:type="dxa"/>
            <w:vMerge/>
            <w:shd w:val="clear" w:color="auto" w:fill="auto"/>
            <w:noWrap/>
            <w:vAlign w:val="center"/>
            <w:hideMark/>
          </w:tcPr>
          <w:p w14:paraId="0639EC86" w14:textId="77777777" w:rsidR="00C77877" w:rsidRPr="00BF5BBD" w:rsidRDefault="00C77877" w:rsidP="003F10C3">
            <w:pPr>
              <w:spacing w:line="240" w:lineRule="auto"/>
              <w:rPr>
                <w:rFonts w:ascii="Calibri" w:eastAsia="Times New Roman" w:hAnsi="Calibri" w:cs="Calibri"/>
                <w:color w:val="006100"/>
                <w:sz w:val="22"/>
                <w:lang w:eastAsia="en-AU"/>
              </w:rPr>
            </w:pPr>
          </w:p>
        </w:tc>
        <w:tc>
          <w:tcPr>
            <w:tcW w:w="448" w:type="dxa"/>
            <w:shd w:val="clear" w:color="000000" w:fill="FCE4D6"/>
            <w:noWrap/>
            <w:vAlign w:val="bottom"/>
            <w:hideMark/>
          </w:tcPr>
          <w:p w14:paraId="7733814E"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E</w:t>
            </w:r>
          </w:p>
        </w:tc>
        <w:tc>
          <w:tcPr>
            <w:tcW w:w="2504" w:type="dxa"/>
            <w:shd w:val="clear" w:color="000000" w:fill="FCE4D6"/>
            <w:vAlign w:val="bottom"/>
            <w:hideMark/>
          </w:tcPr>
          <w:p w14:paraId="0DF4891F"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 xml:space="preserve">Forza Motorsport (console) </w:t>
            </w:r>
          </w:p>
        </w:tc>
        <w:tc>
          <w:tcPr>
            <w:tcW w:w="987" w:type="dxa"/>
            <w:shd w:val="clear" w:color="auto" w:fill="auto"/>
            <w:noWrap/>
            <w:vAlign w:val="bottom"/>
            <w:hideMark/>
          </w:tcPr>
          <w:p w14:paraId="793D206F" w14:textId="77777777" w:rsidR="00C77877" w:rsidRPr="00BF5BBD" w:rsidRDefault="00C77877" w:rsidP="003F10C3">
            <w:pPr>
              <w:spacing w:line="240" w:lineRule="auto"/>
              <w:rPr>
                <w:rFonts w:ascii="Calibri" w:eastAsia="Times New Roman" w:hAnsi="Calibri" w:cs="Calibri"/>
                <w:color w:val="000000"/>
                <w:sz w:val="22"/>
                <w:lang w:eastAsia="en-AU"/>
              </w:rPr>
            </w:pPr>
          </w:p>
        </w:tc>
        <w:tc>
          <w:tcPr>
            <w:tcW w:w="987" w:type="dxa"/>
            <w:shd w:val="clear" w:color="000000" w:fill="C6EFCE"/>
            <w:noWrap/>
            <w:vAlign w:val="bottom"/>
            <w:hideMark/>
          </w:tcPr>
          <w:p w14:paraId="391228AD"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r>
      <w:tr w:rsidR="00C77877" w:rsidRPr="00BF5BBD" w14:paraId="5B80C151" w14:textId="77777777" w:rsidTr="003F10C3">
        <w:trPr>
          <w:trHeight w:val="600"/>
        </w:trPr>
        <w:tc>
          <w:tcPr>
            <w:tcW w:w="2241" w:type="dxa"/>
            <w:vMerge w:val="restart"/>
            <w:shd w:val="clear" w:color="auto" w:fill="auto"/>
            <w:vAlign w:val="center"/>
            <w:hideMark/>
          </w:tcPr>
          <w:p w14:paraId="49227F55" w14:textId="4B962FA6" w:rsidR="00C77877" w:rsidRPr="00BF5BBD" w:rsidRDefault="00C77877" w:rsidP="00070276">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2. Other Simulated Gambling</w:t>
            </w:r>
          </w:p>
        </w:tc>
        <w:tc>
          <w:tcPr>
            <w:tcW w:w="448" w:type="dxa"/>
            <w:shd w:val="clear" w:color="000000" w:fill="FCE4D6"/>
            <w:noWrap/>
            <w:vAlign w:val="bottom"/>
            <w:hideMark/>
          </w:tcPr>
          <w:p w14:paraId="4B7BBE10"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A</w:t>
            </w:r>
          </w:p>
        </w:tc>
        <w:tc>
          <w:tcPr>
            <w:tcW w:w="2504" w:type="dxa"/>
            <w:shd w:val="clear" w:color="000000" w:fill="FCE4D6"/>
            <w:vAlign w:val="bottom"/>
            <w:hideMark/>
          </w:tcPr>
          <w:p w14:paraId="65375203"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Flip diving (app)</w:t>
            </w:r>
          </w:p>
        </w:tc>
        <w:tc>
          <w:tcPr>
            <w:tcW w:w="987" w:type="dxa"/>
            <w:shd w:val="clear" w:color="000000" w:fill="C6EFCE"/>
            <w:noWrap/>
            <w:vAlign w:val="bottom"/>
            <w:hideMark/>
          </w:tcPr>
          <w:p w14:paraId="16523401"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c>
          <w:tcPr>
            <w:tcW w:w="987" w:type="dxa"/>
            <w:shd w:val="clear" w:color="auto" w:fill="auto"/>
            <w:noWrap/>
            <w:vAlign w:val="bottom"/>
            <w:hideMark/>
          </w:tcPr>
          <w:p w14:paraId="6AA1C7F4" w14:textId="77777777" w:rsidR="00C77877" w:rsidRPr="00BF5BBD" w:rsidRDefault="00C77877" w:rsidP="003F10C3">
            <w:pPr>
              <w:spacing w:line="240" w:lineRule="auto"/>
              <w:rPr>
                <w:rFonts w:ascii="Calibri" w:eastAsia="Times New Roman" w:hAnsi="Calibri" w:cs="Calibri"/>
                <w:color w:val="006100"/>
                <w:sz w:val="22"/>
                <w:lang w:eastAsia="en-AU"/>
              </w:rPr>
            </w:pPr>
          </w:p>
        </w:tc>
      </w:tr>
      <w:tr w:rsidR="00C77877" w:rsidRPr="00BF5BBD" w14:paraId="75DA99DC" w14:textId="77777777" w:rsidTr="003F10C3">
        <w:trPr>
          <w:trHeight w:val="300"/>
        </w:trPr>
        <w:tc>
          <w:tcPr>
            <w:tcW w:w="2241" w:type="dxa"/>
            <w:vMerge/>
            <w:shd w:val="clear" w:color="auto" w:fill="auto"/>
            <w:noWrap/>
            <w:vAlign w:val="center"/>
            <w:hideMark/>
          </w:tcPr>
          <w:p w14:paraId="75852CEB" w14:textId="77777777" w:rsidR="00C77877" w:rsidRPr="00BF5BBD" w:rsidRDefault="00C77877" w:rsidP="003F10C3">
            <w:pPr>
              <w:spacing w:line="240" w:lineRule="auto"/>
              <w:rPr>
                <w:rFonts w:ascii="Times New Roman" w:eastAsia="Times New Roman" w:hAnsi="Times New Roman" w:cs="Times New Roman"/>
                <w:color w:val="auto"/>
                <w:szCs w:val="20"/>
                <w:lang w:eastAsia="en-AU"/>
              </w:rPr>
            </w:pPr>
          </w:p>
        </w:tc>
        <w:tc>
          <w:tcPr>
            <w:tcW w:w="448" w:type="dxa"/>
            <w:shd w:val="clear" w:color="000000" w:fill="FCE4D6"/>
            <w:noWrap/>
            <w:vAlign w:val="bottom"/>
            <w:hideMark/>
          </w:tcPr>
          <w:p w14:paraId="1119342D"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B</w:t>
            </w:r>
          </w:p>
        </w:tc>
        <w:tc>
          <w:tcPr>
            <w:tcW w:w="2504" w:type="dxa"/>
            <w:shd w:val="clear" w:color="000000" w:fill="FCE4D6"/>
            <w:vAlign w:val="bottom"/>
            <w:hideMark/>
          </w:tcPr>
          <w:p w14:paraId="0EF35F1E"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Candy Crush (app)</w:t>
            </w:r>
          </w:p>
        </w:tc>
        <w:tc>
          <w:tcPr>
            <w:tcW w:w="987" w:type="dxa"/>
            <w:shd w:val="clear" w:color="auto" w:fill="auto"/>
            <w:noWrap/>
            <w:vAlign w:val="bottom"/>
            <w:hideMark/>
          </w:tcPr>
          <w:p w14:paraId="2994C14A" w14:textId="77777777" w:rsidR="00C77877" w:rsidRPr="00BF5BBD" w:rsidRDefault="00C77877" w:rsidP="003F10C3">
            <w:pPr>
              <w:spacing w:line="240" w:lineRule="auto"/>
              <w:rPr>
                <w:rFonts w:ascii="Calibri" w:eastAsia="Times New Roman" w:hAnsi="Calibri" w:cs="Calibri"/>
                <w:color w:val="000000"/>
                <w:sz w:val="22"/>
                <w:lang w:eastAsia="en-AU"/>
              </w:rPr>
            </w:pPr>
          </w:p>
        </w:tc>
        <w:tc>
          <w:tcPr>
            <w:tcW w:w="987" w:type="dxa"/>
            <w:shd w:val="clear" w:color="000000" w:fill="C6EFCE"/>
            <w:noWrap/>
            <w:vAlign w:val="bottom"/>
            <w:hideMark/>
          </w:tcPr>
          <w:p w14:paraId="4AC800FC"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r>
      <w:tr w:rsidR="00C77877" w:rsidRPr="00BF5BBD" w14:paraId="644D6705" w14:textId="77777777" w:rsidTr="003F10C3">
        <w:trPr>
          <w:trHeight w:val="600"/>
        </w:trPr>
        <w:tc>
          <w:tcPr>
            <w:tcW w:w="2241" w:type="dxa"/>
            <w:vMerge/>
            <w:shd w:val="clear" w:color="auto" w:fill="auto"/>
            <w:noWrap/>
            <w:vAlign w:val="center"/>
            <w:hideMark/>
          </w:tcPr>
          <w:p w14:paraId="5E4D96B7" w14:textId="77777777" w:rsidR="00C77877" w:rsidRPr="00BF5BBD" w:rsidRDefault="00C77877" w:rsidP="003F10C3">
            <w:pPr>
              <w:spacing w:line="240" w:lineRule="auto"/>
              <w:rPr>
                <w:rFonts w:ascii="Calibri" w:eastAsia="Times New Roman" w:hAnsi="Calibri" w:cs="Calibri"/>
                <w:color w:val="006100"/>
                <w:sz w:val="22"/>
                <w:lang w:eastAsia="en-AU"/>
              </w:rPr>
            </w:pPr>
          </w:p>
        </w:tc>
        <w:tc>
          <w:tcPr>
            <w:tcW w:w="448" w:type="dxa"/>
            <w:shd w:val="clear" w:color="auto" w:fill="auto"/>
            <w:noWrap/>
            <w:vAlign w:val="bottom"/>
            <w:hideMark/>
          </w:tcPr>
          <w:p w14:paraId="619BC5D1"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C</w:t>
            </w:r>
          </w:p>
        </w:tc>
        <w:tc>
          <w:tcPr>
            <w:tcW w:w="2504" w:type="dxa"/>
            <w:shd w:val="clear" w:color="auto" w:fill="auto"/>
            <w:vAlign w:val="bottom"/>
            <w:hideMark/>
          </w:tcPr>
          <w:p w14:paraId="3000CCE0"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Sonic Forces (console or app)</w:t>
            </w:r>
          </w:p>
        </w:tc>
        <w:tc>
          <w:tcPr>
            <w:tcW w:w="987" w:type="dxa"/>
            <w:shd w:val="clear" w:color="000000" w:fill="C6EFCE"/>
            <w:noWrap/>
            <w:vAlign w:val="bottom"/>
            <w:hideMark/>
          </w:tcPr>
          <w:p w14:paraId="29C08112"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c>
          <w:tcPr>
            <w:tcW w:w="987" w:type="dxa"/>
            <w:shd w:val="clear" w:color="000000" w:fill="C6EFCE"/>
            <w:noWrap/>
            <w:vAlign w:val="bottom"/>
            <w:hideMark/>
          </w:tcPr>
          <w:p w14:paraId="59246541"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r>
      <w:tr w:rsidR="00C77877" w:rsidRPr="00BF5BBD" w14:paraId="7F939A97" w14:textId="77777777" w:rsidTr="003F10C3">
        <w:trPr>
          <w:trHeight w:val="600"/>
        </w:trPr>
        <w:tc>
          <w:tcPr>
            <w:tcW w:w="2241" w:type="dxa"/>
            <w:vMerge/>
            <w:shd w:val="clear" w:color="auto" w:fill="auto"/>
            <w:noWrap/>
            <w:vAlign w:val="center"/>
            <w:hideMark/>
          </w:tcPr>
          <w:p w14:paraId="0876270D" w14:textId="77777777" w:rsidR="00C77877" w:rsidRPr="00BF5BBD" w:rsidRDefault="00C77877" w:rsidP="003F10C3">
            <w:pPr>
              <w:spacing w:line="240" w:lineRule="auto"/>
              <w:rPr>
                <w:rFonts w:ascii="Calibri" w:eastAsia="Times New Roman" w:hAnsi="Calibri" w:cs="Calibri"/>
                <w:color w:val="006100"/>
                <w:sz w:val="22"/>
                <w:lang w:eastAsia="en-AU"/>
              </w:rPr>
            </w:pPr>
          </w:p>
        </w:tc>
        <w:tc>
          <w:tcPr>
            <w:tcW w:w="448" w:type="dxa"/>
            <w:shd w:val="clear" w:color="auto" w:fill="auto"/>
            <w:noWrap/>
            <w:vAlign w:val="bottom"/>
            <w:hideMark/>
          </w:tcPr>
          <w:p w14:paraId="37C4D758"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D</w:t>
            </w:r>
          </w:p>
        </w:tc>
        <w:tc>
          <w:tcPr>
            <w:tcW w:w="2504" w:type="dxa"/>
            <w:shd w:val="clear" w:color="auto" w:fill="auto"/>
            <w:vAlign w:val="bottom"/>
            <w:hideMark/>
          </w:tcPr>
          <w:p w14:paraId="15861899"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Slotomania Casino Farm Fortune Seeker (app)</w:t>
            </w:r>
          </w:p>
        </w:tc>
        <w:tc>
          <w:tcPr>
            <w:tcW w:w="987" w:type="dxa"/>
            <w:shd w:val="clear" w:color="000000" w:fill="C6EFCE"/>
            <w:noWrap/>
            <w:vAlign w:val="bottom"/>
            <w:hideMark/>
          </w:tcPr>
          <w:p w14:paraId="546A5FF3"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c>
          <w:tcPr>
            <w:tcW w:w="987" w:type="dxa"/>
            <w:shd w:val="clear" w:color="000000" w:fill="C6EFCE"/>
            <w:noWrap/>
            <w:vAlign w:val="bottom"/>
            <w:hideMark/>
          </w:tcPr>
          <w:p w14:paraId="0FEFDA3A"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r>
      <w:tr w:rsidR="00C77877" w:rsidRPr="00BF5BBD" w14:paraId="48ADE421" w14:textId="77777777" w:rsidTr="003F10C3">
        <w:trPr>
          <w:trHeight w:val="300"/>
        </w:trPr>
        <w:tc>
          <w:tcPr>
            <w:tcW w:w="2241" w:type="dxa"/>
            <w:shd w:val="clear" w:color="auto" w:fill="auto"/>
            <w:noWrap/>
            <w:vAlign w:val="center"/>
            <w:hideMark/>
          </w:tcPr>
          <w:p w14:paraId="5C9E838C"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3. Online Interactivity</w:t>
            </w:r>
          </w:p>
        </w:tc>
        <w:tc>
          <w:tcPr>
            <w:tcW w:w="448" w:type="dxa"/>
            <w:shd w:val="clear" w:color="auto" w:fill="auto"/>
            <w:noWrap/>
            <w:vAlign w:val="bottom"/>
            <w:hideMark/>
          </w:tcPr>
          <w:p w14:paraId="482972E4"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A</w:t>
            </w:r>
          </w:p>
        </w:tc>
        <w:tc>
          <w:tcPr>
            <w:tcW w:w="2504" w:type="dxa"/>
            <w:shd w:val="clear" w:color="auto" w:fill="auto"/>
            <w:vAlign w:val="bottom"/>
            <w:hideMark/>
          </w:tcPr>
          <w:p w14:paraId="79297748"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Roblox (console or app)</w:t>
            </w:r>
          </w:p>
        </w:tc>
        <w:tc>
          <w:tcPr>
            <w:tcW w:w="987" w:type="dxa"/>
            <w:shd w:val="clear" w:color="000000" w:fill="C6EFCE"/>
            <w:noWrap/>
            <w:vAlign w:val="bottom"/>
            <w:hideMark/>
          </w:tcPr>
          <w:p w14:paraId="46D1F8EC"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c>
          <w:tcPr>
            <w:tcW w:w="987" w:type="dxa"/>
            <w:shd w:val="clear" w:color="000000" w:fill="C6EFCE"/>
            <w:noWrap/>
            <w:vAlign w:val="bottom"/>
            <w:hideMark/>
          </w:tcPr>
          <w:p w14:paraId="004741A4"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r>
      <w:tr w:rsidR="00C77877" w:rsidRPr="00BF5BBD" w14:paraId="2515F49E" w14:textId="77777777" w:rsidTr="003F10C3">
        <w:trPr>
          <w:trHeight w:val="600"/>
        </w:trPr>
        <w:tc>
          <w:tcPr>
            <w:tcW w:w="2241" w:type="dxa"/>
            <w:vMerge w:val="restart"/>
            <w:shd w:val="clear" w:color="auto" w:fill="auto"/>
            <w:noWrap/>
            <w:vAlign w:val="center"/>
            <w:hideMark/>
          </w:tcPr>
          <w:p w14:paraId="52159EA1"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4. Strong Themes</w:t>
            </w:r>
          </w:p>
        </w:tc>
        <w:tc>
          <w:tcPr>
            <w:tcW w:w="448" w:type="dxa"/>
            <w:shd w:val="clear" w:color="000000" w:fill="FCE4D6"/>
            <w:noWrap/>
            <w:vAlign w:val="bottom"/>
            <w:hideMark/>
          </w:tcPr>
          <w:p w14:paraId="22736A25"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A</w:t>
            </w:r>
          </w:p>
        </w:tc>
        <w:tc>
          <w:tcPr>
            <w:tcW w:w="2504" w:type="dxa"/>
            <w:shd w:val="clear" w:color="000000" w:fill="FCE4D6"/>
            <w:vAlign w:val="bottom"/>
            <w:hideMark/>
          </w:tcPr>
          <w:p w14:paraId="40BBD73F"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Detroit Become Human (console)</w:t>
            </w:r>
          </w:p>
        </w:tc>
        <w:tc>
          <w:tcPr>
            <w:tcW w:w="987" w:type="dxa"/>
            <w:shd w:val="clear" w:color="000000" w:fill="C6EFCE"/>
            <w:noWrap/>
            <w:vAlign w:val="bottom"/>
            <w:hideMark/>
          </w:tcPr>
          <w:p w14:paraId="013D6282"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c>
          <w:tcPr>
            <w:tcW w:w="987" w:type="dxa"/>
            <w:shd w:val="clear" w:color="auto" w:fill="auto"/>
            <w:noWrap/>
            <w:vAlign w:val="bottom"/>
            <w:hideMark/>
          </w:tcPr>
          <w:p w14:paraId="2AF8C7CE" w14:textId="77777777" w:rsidR="00C77877" w:rsidRPr="00BF5BBD" w:rsidRDefault="00C77877" w:rsidP="003F10C3">
            <w:pPr>
              <w:spacing w:line="240" w:lineRule="auto"/>
              <w:rPr>
                <w:rFonts w:ascii="Calibri" w:eastAsia="Times New Roman" w:hAnsi="Calibri" w:cs="Calibri"/>
                <w:color w:val="006100"/>
                <w:sz w:val="22"/>
                <w:lang w:eastAsia="en-AU"/>
              </w:rPr>
            </w:pPr>
          </w:p>
        </w:tc>
      </w:tr>
      <w:tr w:rsidR="00C77877" w:rsidRPr="00BF5BBD" w14:paraId="7739EB00" w14:textId="77777777" w:rsidTr="003F10C3">
        <w:trPr>
          <w:trHeight w:val="600"/>
        </w:trPr>
        <w:tc>
          <w:tcPr>
            <w:tcW w:w="2241" w:type="dxa"/>
            <w:vMerge/>
            <w:shd w:val="clear" w:color="auto" w:fill="auto"/>
            <w:noWrap/>
            <w:vAlign w:val="bottom"/>
            <w:hideMark/>
          </w:tcPr>
          <w:p w14:paraId="56561B04" w14:textId="77777777" w:rsidR="00C77877" w:rsidRPr="00BF5BBD" w:rsidRDefault="00C77877" w:rsidP="003F10C3">
            <w:pPr>
              <w:spacing w:line="240" w:lineRule="auto"/>
              <w:rPr>
                <w:rFonts w:ascii="Times New Roman" w:eastAsia="Times New Roman" w:hAnsi="Times New Roman" w:cs="Times New Roman"/>
                <w:color w:val="auto"/>
                <w:szCs w:val="20"/>
                <w:lang w:eastAsia="en-AU"/>
              </w:rPr>
            </w:pPr>
          </w:p>
        </w:tc>
        <w:tc>
          <w:tcPr>
            <w:tcW w:w="448" w:type="dxa"/>
            <w:shd w:val="clear" w:color="000000" w:fill="FCE4D6"/>
            <w:noWrap/>
            <w:vAlign w:val="bottom"/>
            <w:hideMark/>
          </w:tcPr>
          <w:p w14:paraId="405740D5"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B</w:t>
            </w:r>
          </w:p>
        </w:tc>
        <w:tc>
          <w:tcPr>
            <w:tcW w:w="2504" w:type="dxa"/>
            <w:shd w:val="clear" w:color="000000" w:fill="FCE4D6"/>
            <w:vAlign w:val="bottom"/>
            <w:hideMark/>
          </w:tcPr>
          <w:p w14:paraId="6E5EFB66"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Battlefield Hardline (console)</w:t>
            </w:r>
          </w:p>
        </w:tc>
        <w:tc>
          <w:tcPr>
            <w:tcW w:w="987" w:type="dxa"/>
            <w:shd w:val="clear" w:color="auto" w:fill="auto"/>
            <w:noWrap/>
            <w:vAlign w:val="bottom"/>
            <w:hideMark/>
          </w:tcPr>
          <w:p w14:paraId="4CDF77F5" w14:textId="77777777" w:rsidR="00C77877" w:rsidRPr="00BF5BBD" w:rsidRDefault="00C77877" w:rsidP="003F10C3">
            <w:pPr>
              <w:spacing w:line="240" w:lineRule="auto"/>
              <w:rPr>
                <w:rFonts w:ascii="Calibri" w:eastAsia="Times New Roman" w:hAnsi="Calibri" w:cs="Calibri"/>
                <w:color w:val="000000"/>
                <w:sz w:val="22"/>
                <w:lang w:eastAsia="en-AU"/>
              </w:rPr>
            </w:pPr>
          </w:p>
        </w:tc>
        <w:tc>
          <w:tcPr>
            <w:tcW w:w="987" w:type="dxa"/>
            <w:shd w:val="clear" w:color="000000" w:fill="C6EFCE"/>
            <w:noWrap/>
            <w:vAlign w:val="bottom"/>
            <w:hideMark/>
          </w:tcPr>
          <w:p w14:paraId="3409CE3E" w14:textId="77777777" w:rsidR="00C77877" w:rsidRPr="00BF5BBD" w:rsidRDefault="00C77877" w:rsidP="003F10C3">
            <w:pPr>
              <w:spacing w:line="240" w:lineRule="auto"/>
              <w:rPr>
                <w:rFonts w:ascii="Calibri" w:eastAsia="Times New Roman" w:hAnsi="Calibri" w:cs="Calibri"/>
                <w:color w:val="006100"/>
                <w:sz w:val="22"/>
                <w:lang w:eastAsia="en-AU"/>
              </w:rPr>
            </w:pPr>
            <w:r w:rsidRPr="00BF5BBD">
              <w:rPr>
                <w:rFonts w:ascii="Calibri" w:eastAsia="Times New Roman" w:hAnsi="Calibri" w:cs="Calibri"/>
                <w:color w:val="006100"/>
                <w:sz w:val="22"/>
                <w:lang w:eastAsia="en-AU"/>
              </w:rPr>
              <w:t> </w:t>
            </w:r>
          </w:p>
        </w:tc>
      </w:tr>
    </w:tbl>
    <w:tbl>
      <w:tblPr>
        <w:tblpPr w:leftFromText="180" w:rightFromText="180" w:vertAnchor="text" w:horzAnchor="page" w:tblpX="10666" w:tblpY="-30"/>
        <w:tblW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62"/>
      </w:tblGrid>
      <w:tr w:rsidR="00C77877" w:rsidRPr="00BF5BBD" w14:paraId="6D59EAC9" w14:textId="77777777" w:rsidTr="003F10C3">
        <w:trPr>
          <w:trHeight w:val="300"/>
        </w:trPr>
        <w:tc>
          <w:tcPr>
            <w:tcW w:w="960" w:type="dxa"/>
            <w:shd w:val="clear" w:color="auto" w:fill="auto"/>
            <w:noWrap/>
            <w:vAlign w:val="bottom"/>
            <w:hideMark/>
          </w:tcPr>
          <w:p w14:paraId="5D60850C"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 xml:space="preserve">Group </w:t>
            </w:r>
          </w:p>
        </w:tc>
        <w:tc>
          <w:tcPr>
            <w:tcW w:w="1162" w:type="dxa"/>
            <w:shd w:val="clear" w:color="auto" w:fill="auto"/>
            <w:noWrap/>
            <w:vAlign w:val="bottom"/>
            <w:hideMark/>
          </w:tcPr>
          <w:p w14:paraId="5ADD0D73"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 xml:space="preserve">Rotation </w:t>
            </w:r>
          </w:p>
        </w:tc>
      </w:tr>
      <w:tr w:rsidR="00C77877" w:rsidRPr="00BF5BBD" w14:paraId="2EAF40AB" w14:textId="77777777" w:rsidTr="003F10C3">
        <w:trPr>
          <w:trHeight w:val="300"/>
        </w:trPr>
        <w:tc>
          <w:tcPr>
            <w:tcW w:w="960" w:type="dxa"/>
            <w:shd w:val="clear" w:color="auto" w:fill="auto"/>
            <w:noWrap/>
            <w:vAlign w:val="bottom"/>
            <w:hideMark/>
          </w:tcPr>
          <w:p w14:paraId="2D912472"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1</w:t>
            </w:r>
          </w:p>
        </w:tc>
        <w:tc>
          <w:tcPr>
            <w:tcW w:w="1162" w:type="dxa"/>
            <w:shd w:val="clear" w:color="auto" w:fill="auto"/>
            <w:noWrap/>
            <w:vAlign w:val="bottom"/>
            <w:hideMark/>
          </w:tcPr>
          <w:p w14:paraId="342FF3F8"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A 1,2,3,4</w:t>
            </w:r>
          </w:p>
        </w:tc>
      </w:tr>
      <w:tr w:rsidR="00C77877" w:rsidRPr="00BF5BBD" w14:paraId="654A7E7D" w14:textId="77777777" w:rsidTr="003F10C3">
        <w:trPr>
          <w:trHeight w:val="300"/>
        </w:trPr>
        <w:tc>
          <w:tcPr>
            <w:tcW w:w="960" w:type="dxa"/>
            <w:shd w:val="clear" w:color="auto" w:fill="auto"/>
            <w:noWrap/>
            <w:vAlign w:val="bottom"/>
            <w:hideMark/>
          </w:tcPr>
          <w:p w14:paraId="1450B637"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2</w:t>
            </w:r>
          </w:p>
        </w:tc>
        <w:tc>
          <w:tcPr>
            <w:tcW w:w="1162" w:type="dxa"/>
            <w:shd w:val="clear" w:color="auto" w:fill="auto"/>
            <w:noWrap/>
            <w:vAlign w:val="bottom"/>
            <w:hideMark/>
          </w:tcPr>
          <w:p w14:paraId="776B2A81"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A 2,1,3,4</w:t>
            </w:r>
          </w:p>
        </w:tc>
      </w:tr>
      <w:tr w:rsidR="00C77877" w:rsidRPr="00BF5BBD" w14:paraId="1A2A1E78" w14:textId="77777777" w:rsidTr="003F10C3">
        <w:trPr>
          <w:trHeight w:val="300"/>
        </w:trPr>
        <w:tc>
          <w:tcPr>
            <w:tcW w:w="960" w:type="dxa"/>
            <w:shd w:val="clear" w:color="auto" w:fill="auto"/>
            <w:noWrap/>
            <w:vAlign w:val="bottom"/>
            <w:hideMark/>
          </w:tcPr>
          <w:p w14:paraId="75E36357"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3</w:t>
            </w:r>
          </w:p>
        </w:tc>
        <w:tc>
          <w:tcPr>
            <w:tcW w:w="1162" w:type="dxa"/>
            <w:shd w:val="clear" w:color="auto" w:fill="auto"/>
            <w:noWrap/>
            <w:vAlign w:val="bottom"/>
            <w:hideMark/>
          </w:tcPr>
          <w:p w14:paraId="2F66E9F5"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A 3,2,1,4</w:t>
            </w:r>
          </w:p>
        </w:tc>
      </w:tr>
      <w:tr w:rsidR="00C77877" w:rsidRPr="00BF5BBD" w14:paraId="4F17498E" w14:textId="77777777" w:rsidTr="003F10C3">
        <w:trPr>
          <w:trHeight w:val="300"/>
        </w:trPr>
        <w:tc>
          <w:tcPr>
            <w:tcW w:w="960" w:type="dxa"/>
            <w:shd w:val="clear" w:color="auto" w:fill="auto"/>
            <w:noWrap/>
            <w:vAlign w:val="bottom"/>
            <w:hideMark/>
          </w:tcPr>
          <w:p w14:paraId="5CDF997D"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4</w:t>
            </w:r>
          </w:p>
        </w:tc>
        <w:tc>
          <w:tcPr>
            <w:tcW w:w="1162" w:type="dxa"/>
            <w:shd w:val="clear" w:color="auto" w:fill="auto"/>
            <w:noWrap/>
            <w:vAlign w:val="bottom"/>
            <w:hideMark/>
          </w:tcPr>
          <w:p w14:paraId="09103D96"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A 4,2,3,1</w:t>
            </w:r>
          </w:p>
        </w:tc>
      </w:tr>
      <w:tr w:rsidR="00C77877" w:rsidRPr="00BF5BBD" w14:paraId="1D9F9A27" w14:textId="77777777" w:rsidTr="003F10C3">
        <w:trPr>
          <w:trHeight w:val="300"/>
        </w:trPr>
        <w:tc>
          <w:tcPr>
            <w:tcW w:w="960" w:type="dxa"/>
            <w:shd w:val="clear" w:color="auto" w:fill="auto"/>
            <w:noWrap/>
            <w:vAlign w:val="bottom"/>
            <w:hideMark/>
          </w:tcPr>
          <w:p w14:paraId="4B6DB0EA"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5</w:t>
            </w:r>
          </w:p>
        </w:tc>
        <w:tc>
          <w:tcPr>
            <w:tcW w:w="1162" w:type="dxa"/>
            <w:shd w:val="clear" w:color="auto" w:fill="auto"/>
            <w:noWrap/>
            <w:vAlign w:val="bottom"/>
            <w:hideMark/>
          </w:tcPr>
          <w:p w14:paraId="4A28E32A"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A 1,3,4,2</w:t>
            </w:r>
          </w:p>
        </w:tc>
      </w:tr>
      <w:tr w:rsidR="00C77877" w:rsidRPr="00BF5BBD" w14:paraId="1B19AAD2" w14:textId="77777777" w:rsidTr="003F10C3">
        <w:trPr>
          <w:trHeight w:val="300"/>
        </w:trPr>
        <w:tc>
          <w:tcPr>
            <w:tcW w:w="960" w:type="dxa"/>
            <w:shd w:val="clear" w:color="auto" w:fill="auto"/>
            <w:noWrap/>
            <w:vAlign w:val="bottom"/>
            <w:hideMark/>
          </w:tcPr>
          <w:p w14:paraId="0EE9801F"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6</w:t>
            </w:r>
          </w:p>
        </w:tc>
        <w:tc>
          <w:tcPr>
            <w:tcW w:w="1162" w:type="dxa"/>
            <w:shd w:val="clear" w:color="auto" w:fill="auto"/>
            <w:noWrap/>
            <w:vAlign w:val="bottom"/>
            <w:hideMark/>
          </w:tcPr>
          <w:p w14:paraId="2EE4D059"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B 1,2,3,4</w:t>
            </w:r>
          </w:p>
        </w:tc>
      </w:tr>
      <w:tr w:rsidR="00C77877" w:rsidRPr="00BF5BBD" w14:paraId="441F12AC" w14:textId="77777777" w:rsidTr="003F10C3">
        <w:trPr>
          <w:trHeight w:val="600"/>
        </w:trPr>
        <w:tc>
          <w:tcPr>
            <w:tcW w:w="960" w:type="dxa"/>
            <w:shd w:val="clear" w:color="auto" w:fill="auto"/>
            <w:noWrap/>
            <w:vAlign w:val="bottom"/>
            <w:hideMark/>
          </w:tcPr>
          <w:p w14:paraId="42BAEE84"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7</w:t>
            </w:r>
          </w:p>
        </w:tc>
        <w:tc>
          <w:tcPr>
            <w:tcW w:w="1162" w:type="dxa"/>
            <w:shd w:val="clear" w:color="auto" w:fill="auto"/>
            <w:noWrap/>
            <w:vAlign w:val="bottom"/>
            <w:hideMark/>
          </w:tcPr>
          <w:p w14:paraId="185D0896"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B 2,1,3,4</w:t>
            </w:r>
          </w:p>
        </w:tc>
      </w:tr>
      <w:tr w:rsidR="00C77877" w:rsidRPr="00BF5BBD" w14:paraId="1E3CA099" w14:textId="77777777" w:rsidTr="003F10C3">
        <w:trPr>
          <w:trHeight w:val="300"/>
        </w:trPr>
        <w:tc>
          <w:tcPr>
            <w:tcW w:w="960" w:type="dxa"/>
            <w:shd w:val="clear" w:color="auto" w:fill="auto"/>
            <w:noWrap/>
            <w:vAlign w:val="bottom"/>
            <w:hideMark/>
          </w:tcPr>
          <w:p w14:paraId="771C2274"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8</w:t>
            </w:r>
          </w:p>
        </w:tc>
        <w:tc>
          <w:tcPr>
            <w:tcW w:w="1162" w:type="dxa"/>
            <w:shd w:val="clear" w:color="auto" w:fill="auto"/>
            <w:noWrap/>
            <w:vAlign w:val="bottom"/>
            <w:hideMark/>
          </w:tcPr>
          <w:p w14:paraId="0D62B168"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B 3,2,1,4</w:t>
            </w:r>
          </w:p>
        </w:tc>
      </w:tr>
      <w:tr w:rsidR="00C77877" w:rsidRPr="00BF5BBD" w14:paraId="7A48F6DE" w14:textId="77777777" w:rsidTr="003F10C3">
        <w:trPr>
          <w:trHeight w:val="300"/>
        </w:trPr>
        <w:tc>
          <w:tcPr>
            <w:tcW w:w="960" w:type="dxa"/>
            <w:shd w:val="clear" w:color="auto" w:fill="auto"/>
            <w:noWrap/>
            <w:vAlign w:val="bottom"/>
            <w:hideMark/>
          </w:tcPr>
          <w:p w14:paraId="16E9E1CE"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9</w:t>
            </w:r>
          </w:p>
        </w:tc>
        <w:tc>
          <w:tcPr>
            <w:tcW w:w="1162" w:type="dxa"/>
            <w:shd w:val="clear" w:color="auto" w:fill="auto"/>
            <w:noWrap/>
            <w:vAlign w:val="bottom"/>
            <w:hideMark/>
          </w:tcPr>
          <w:p w14:paraId="2588559C"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B 4,2,3,1</w:t>
            </w:r>
          </w:p>
        </w:tc>
      </w:tr>
      <w:tr w:rsidR="00C77877" w:rsidRPr="00BF5BBD" w14:paraId="5B4FC9E0" w14:textId="77777777" w:rsidTr="003F10C3">
        <w:trPr>
          <w:trHeight w:val="300"/>
        </w:trPr>
        <w:tc>
          <w:tcPr>
            <w:tcW w:w="960" w:type="dxa"/>
            <w:shd w:val="clear" w:color="auto" w:fill="auto"/>
            <w:noWrap/>
            <w:vAlign w:val="bottom"/>
            <w:hideMark/>
          </w:tcPr>
          <w:p w14:paraId="5C33A180" w14:textId="77777777" w:rsidR="00C77877" w:rsidRPr="00BF5BBD" w:rsidRDefault="00C77877" w:rsidP="003F10C3">
            <w:pPr>
              <w:spacing w:line="240" w:lineRule="auto"/>
              <w:jc w:val="right"/>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10</w:t>
            </w:r>
          </w:p>
        </w:tc>
        <w:tc>
          <w:tcPr>
            <w:tcW w:w="1162" w:type="dxa"/>
            <w:shd w:val="clear" w:color="auto" w:fill="auto"/>
            <w:noWrap/>
            <w:vAlign w:val="bottom"/>
            <w:hideMark/>
          </w:tcPr>
          <w:p w14:paraId="43C79945" w14:textId="77777777" w:rsidR="00C77877" w:rsidRPr="00BF5BBD" w:rsidRDefault="00C77877" w:rsidP="003F10C3">
            <w:pPr>
              <w:spacing w:line="240" w:lineRule="auto"/>
              <w:rPr>
                <w:rFonts w:ascii="Calibri" w:eastAsia="Times New Roman" w:hAnsi="Calibri" w:cs="Calibri"/>
                <w:color w:val="000000"/>
                <w:sz w:val="22"/>
                <w:lang w:eastAsia="en-AU"/>
              </w:rPr>
            </w:pPr>
            <w:r w:rsidRPr="00BF5BBD">
              <w:rPr>
                <w:rFonts w:ascii="Calibri" w:eastAsia="Times New Roman" w:hAnsi="Calibri" w:cs="Calibri"/>
                <w:color w:val="000000"/>
                <w:sz w:val="22"/>
                <w:lang w:eastAsia="en-AU"/>
              </w:rPr>
              <w:t>B 1,3,4,2</w:t>
            </w:r>
          </w:p>
        </w:tc>
      </w:tr>
    </w:tbl>
    <w:p w14:paraId="2F5ADDDE" w14:textId="4BFE4D30" w:rsidR="00C77877" w:rsidRPr="004D688A" w:rsidRDefault="00C77877" w:rsidP="00C77877"/>
    <w:sectPr w:rsidR="00C77877" w:rsidRPr="004D688A" w:rsidSect="00C77877">
      <w:pgSz w:w="16838" w:h="11906" w:orient="landscape"/>
      <w:pgMar w:top="993" w:right="1135" w:bottom="991" w:left="1440" w:header="708" w:footer="5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25342" w14:textId="77777777" w:rsidR="00BC5B19" w:rsidRDefault="00BC5B19" w:rsidP="0081400C">
      <w:pPr>
        <w:spacing w:line="240" w:lineRule="auto"/>
      </w:pPr>
      <w:r>
        <w:separator/>
      </w:r>
    </w:p>
  </w:endnote>
  <w:endnote w:type="continuationSeparator" w:id="0">
    <w:p w14:paraId="152A89EA" w14:textId="77777777" w:rsidR="00BC5B19" w:rsidRDefault="00BC5B19" w:rsidP="0081400C">
      <w:pPr>
        <w:spacing w:line="240" w:lineRule="auto"/>
      </w:pPr>
      <w:r>
        <w:continuationSeparator/>
      </w:r>
    </w:p>
  </w:endnote>
  <w:endnote w:type="continuationNotice" w:id="1">
    <w:p w14:paraId="4E4A5529" w14:textId="77777777" w:rsidR="00BC5B19" w:rsidRDefault="00BC5B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9A987" w14:textId="77777777" w:rsidR="00BC5B19" w:rsidRPr="00D81E27" w:rsidRDefault="00BC5B19" w:rsidP="00330C54">
    <w:pPr>
      <w:tabs>
        <w:tab w:val="center" w:pos="4320"/>
        <w:tab w:val="right" w:pos="8640"/>
      </w:tabs>
      <w:spacing w:line="240" w:lineRule="auto"/>
      <w:jc w:val="both"/>
      <w:rPr>
        <w:rFonts w:eastAsia="MS Mincho" w:cs="Times New Roman"/>
        <w:color w:val="2B3A3A"/>
        <w:spacing w:val="-6"/>
        <w:sz w:val="22"/>
        <w:lang w:val="en-GB"/>
      </w:rPr>
    </w:pPr>
    <w:r w:rsidRPr="00D81E27">
      <w:rPr>
        <w:rFonts w:eastAsia="MS Mincho" w:cs="Times New Roman"/>
        <w:noProof/>
        <w:color w:val="2B3A3A"/>
        <w:spacing w:val="-6"/>
        <w:sz w:val="22"/>
        <w:lang w:eastAsia="en-AU"/>
      </w:rPr>
      <w:drawing>
        <wp:inline distT="0" distB="0" distL="0" distR="0" wp14:anchorId="245F364C" wp14:editId="73B2CB30">
          <wp:extent cx="1333500" cy="561975"/>
          <wp:effectExtent l="0" t="0" r="0" b="9525"/>
          <wp:docPr id="304" name="Picture 304" descr="H:\Company\Brand &amp; Marketing\Brand desig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Company\Brand &amp; Marketing\Brand design\Logo\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5619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957717852"/>
      <w:docPartObj>
        <w:docPartGallery w:val="Page Numbers (Bottom of Page)"/>
        <w:docPartUnique/>
      </w:docPartObj>
    </w:sdtPr>
    <w:sdtEndPr>
      <w:rPr>
        <w:noProof/>
      </w:rPr>
    </w:sdtEndPr>
    <w:sdtContent>
      <w:p w14:paraId="66F5C2BA" w14:textId="6D5C075A" w:rsidR="00BC5B19" w:rsidRPr="00731A07" w:rsidRDefault="00BC5B19" w:rsidP="0081400C">
        <w:pPr>
          <w:pStyle w:val="Footer"/>
          <w:tabs>
            <w:tab w:val="clear" w:pos="4513"/>
            <w:tab w:val="clear" w:pos="9026"/>
          </w:tabs>
          <w:jc w:val="right"/>
          <w:rPr>
            <w:sz w:val="16"/>
            <w:szCs w:val="16"/>
          </w:rPr>
        </w:pPr>
        <w:r w:rsidRPr="00731A07">
          <w:rPr>
            <w:noProof/>
            <w:sz w:val="16"/>
            <w:szCs w:val="16"/>
            <w:lang w:eastAsia="en-AU"/>
          </w:rPr>
          <w:drawing>
            <wp:anchor distT="0" distB="0" distL="114300" distR="114300" simplePos="0" relativeHeight="251658240" behindDoc="1" locked="0" layoutInCell="1" allowOverlap="1" wp14:anchorId="3963FEF8" wp14:editId="4FD409D3">
              <wp:simplePos x="0" y="0"/>
              <wp:positionH relativeFrom="column">
                <wp:posOffset>-854710</wp:posOffset>
              </wp:positionH>
              <wp:positionV relativeFrom="paragraph">
                <wp:posOffset>33020</wp:posOffset>
              </wp:positionV>
              <wp:extent cx="2009775" cy="1064260"/>
              <wp:effectExtent l="0" t="0" r="952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0855" t="7650" r="5921"/>
                      <a:stretch/>
                    </pic:blipFill>
                    <pic:spPr bwMode="auto">
                      <a:xfrm>
                        <a:off x="0" y="0"/>
                        <a:ext cx="2009775" cy="106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6"/>
            <w:szCs w:val="16"/>
          </w:rPr>
          <w:t xml:space="preserve">Computer Games Content Report | DoCA </w:t>
        </w:r>
        <w:r w:rsidRPr="00731A07">
          <w:rPr>
            <w:sz w:val="16"/>
            <w:szCs w:val="16"/>
          </w:rPr>
          <w:t xml:space="preserve">| </w:t>
        </w:r>
        <w:r>
          <w:rPr>
            <w:sz w:val="16"/>
            <w:szCs w:val="16"/>
          </w:rPr>
          <w:t xml:space="preserve">January 2019 </w:t>
        </w:r>
        <w:r w:rsidRPr="00731A07">
          <w:rPr>
            <w:sz w:val="16"/>
            <w:szCs w:val="16"/>
          </w:rPr>
          <w:br/>
          <w:t xml:space="preserve">page </w:t>
        </w:r>
        <w:r w:rsidRPr="00731A07">
          <w:rPr>
            <w:sz w:val="16"/>
            <w:szCs w:val="16"/>
          </w:rPr>
          <w:fldChar w:fldCharType="begin"/>
        </w:r>
        <w:r w:rsidRPr="00731A07">
          <w:rPr>
            <w:sz w:val="16"/>
            <w:szCs w:val="16"/>
          </w:rPr>
          <w:instrText xml:space="preserve"> PAGE   \* MERGEFORMAT </w:instrText>
        </w:r>
        <w:r w:rsidRPr="00731A07">
          <w:rPr>
            <w:sz w:val="16"/>
            <w:szCs w:val="16"/>
          </w:rPr>
          <w:fldChar w:fldCharType="separate"/>
        </w:r>
        <w:r w:rsidR="00686EF3">
          <w:rPr>
            <w:noProof/>
            <w:sz w:val="16"/>
            <w:szCs w:val="16"/>
          </w:rPr>
          <w:t>2</w:t>
        </w:r>
        <w:r w:rsidRPr="00731A07">
          <w:rPr>
            <w:noProof/>
            <w:sz w:val="16"/>
            <w:szCs w:val="16"/>
          </w:rPr>
          <w:fldChar w:fldCharType="end"/>
        </w:r>
      </w:p>
    </w:sdtContent>
  </w:sdt>
  <w:p w14:paraId="7E8AA063" w14:textId="639C65B9" w:rsidR="00BC5B19" w:rsidRDefault="00BC5B19"/>
  <w:p w14:paraId="3B3DAF6F" w14:textId="77777777" w:rsidR="00BC5B19" w:rsidRDefault="00BC5B19"/>
  <w:p w14:paraId="679EC02F" w14:textId="77777777" w:rsidR="00BC5B19" w:rsidRDefault="00BC5B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07B53" w14:textId="77777777" w:rsidR="00BC5B19" w:rsidRDefault="00BC5B19" w:rsidP="0081400C">
      <w:pPr>
        <w:spacing w:line="240" w:lineRule="auto"/>
      </w:pPr>
      <w:r>
        <w:separator/>
      </w:r>
    </w:p>
  </w:footnote>
  <w:footnote w:type="continuationSeparator" w:id="0">
    <w:p w14:paraId="7E3711BD" w14:textId="77777777" w:rsidR="00BC5B19" w:rsidRDefault="00BC5B19" w:rsidP="0081400C">
      <w:pPr>
        <w:spacing w:line="240" w:lineRule="auto"/>
      </w:pPr>
      <w:r>
        <w:continuationSeparator/>
      </w:r>
    </w:p>
  </w:footnote>
  <w:footnote w:type="continuationNotice" w:id="1">
    <w:p w14:paraId="09BBE355" w14:textId="77777777" w:rsidR="00BC5B19" w:rsidRDefault="00BC5B19">
      <w:pPr>
        <w:spacing w:line="240" w:lineRule="auto"/>
      </w:pPr>
    </w:p>
  </w:footnote>
  <w:footnote w:id="2">
    <w:p w14:paraId="7D1EDFDC" w14:textId="77777777" w:rsidR="00BC5B19" w:rsidRPr="004333A9" w:rsidRDefault="00BC5B19" w:rsidP="0081737B">
      <w:pPr>
        <w:pStyle w:val="FootnoteText"/>
        <w:rPr>
          <w:rStyle w:val="noteChar"/>
        </w:rPr>
      </w:pPr>
      <w:r>
        <w:rPr>
          <w:rStyle w:val="FootnoteReference"/>
        </w:rPr>
        <w:footnoteRef/>
      </w:r>
      <w:r>
        <w:t xml:space="preserve"> </w:t>
      </w:r>
      <w:r w:rsidRPr="004333A9">
        <w:rPr>
          <w:rStyle w:val="noteChar"/>
        </w:rPr>
        <w:t>http://www.igea.net/wp-content/uploads/2017/07/Digital-Australia-2018-DA18-Final-1.pdf</w:t>
      </w:r>
    </w:p>
  </w:footnote>
  <w:footnote w:id="3">
    <w:p w14:paraId="453F8872" w14:textId="702E7EBD" w:rsidR="00BC5B19" w:rsidRPr="004333A9" w:rsidRDefault="00BC5B19" w:rsidP="008372F9">
      <w:pPr>
        <w:pStyle w:val="FootnoteText"/>
        <w:rPr>
          <w:rStyle w:val="noteChar"/>
        </w:rPr>
      </w:pPr>
      <w:r>
        <w:rPr>
          <w:rStyle w:val="FootnoteReference"/>
        </w:rPr>
        <w:footnoteRef/>
      </w:r>
      <w:r>
        <w:t xml:space="preserve"> </w:t>
      </w:r>
      <w:r>
        <w:rPr>
          <w:rStyle w:val="noteChar"/>
        </w:rPr>
        <w:t>Ibid.</w:t>
      </w:r>
    </w:p>
  </w:footnote>
  <w:footnote w:id="4">
    <w:p w14:paraId="0AE293C3" w14:textId="20A13BB9" w:rsidR="00BC5B19" w:rsidRDefault="00BC5B19">
      <w:pPr>
        <w:pStyle w:val="FootnoteText"/>
      </w:pPr>
      <w:r>
        <w:rPr>
          <w:rStyle w:val="FootnoteReference"/>
        </w:rPr>
        <w:footnoteRef/>
      </w:r>
      <w:r>
        <w:t xml:space="preserve"> </w:t>
      </w:r>
      <w:r w:rsidRPr="00C61080">
        <w:rPr>
          <w:sz w:val="16"/>
        </w:rPr>
        <w:t>https://www.nature.com/articles/s41562-018-0360-1</w:t>
      </w:r>
    </w:p>
  </w:footnote>
  <w:footnote w:id="5">
    <w:p w14:paraId="55F1596E" w14:textId="77777777" w:rsidR="00BC5B19" w:rsidRPr="00963240" w:rsidRDefault="00BC5B19" w:rsidP="00FA6756">
      <w:pPr>
        <w:pStyle w:val="note"/>
        <w:rPr>
          <w:lang w:val="en-US"/>
        </w:rPr>
      </w:pPr>
      <w:r w:rsidRPr="000873A8">
        <w:rPr>
          <w:rStyle w:val="FootnoteReference"/>
          <w:sz w:val="20"/>
        </w:rPr>
        <w:footnoteRef/>
      </w:r>
      <w:r w:rsidRPr="00963240">
        <w:t xml:space="preserve"> https://www.telegraph.co.uk/technology/2018/04/17/video-gamers-will-spending-50-billion-gambling-like-loot-box/</w:t>
      </w:r>
    </w:p>
  </w:footnote>
  <w:footnote w:id="6">
    <w:p w14:paraId="63B01D96" w14:textId="77777777" w:rsidR="00BC5B19" w:rsidRPr="00963240" w:rsidRDefault="00BC5B19" w:rsidP="00FA6756">
      <w:pPr>
        <w:pStyle w:val="note"/>
      </w:pPr>
      <w:r w:rsidRPr="000873A8">
        <w:rPr>
          <w:rStyle w:val="FootnoteReference"/>
          <w:sz w:val="20"/>
        </w:rPr>
        <w:footnoteRef/>
      </w:r>
      <w:r w:rsidRPr="00963240">
        <w:t xml:space="preserve"> https://www.usgamer.net/articles/star-wars-battlefront-2-will-completely-remove-paid-loot-crates-and-star-cards</w:t>
      </w:r>
    </w:p>
  </w:footnote>
  <w:footnote w:id="7">
    <w:p w14:paraId="33597DDF" w14:textId="77777777" w:rsidR="00BC5B19" w:rsidRPr="00963240" w:rsidRDefault="00BC5B19" w:rsidP="00FA6756">
      <w:pPr>
        <w:pStyle w:val="note"/>
      </w:pPr>
      <w:r w:rsidRPr="000873A8">
        <w:rPr>
          <w:rStyle w:val="FootnoteReference"/>
          <w:sz w:val="20"/>
        </w:rPr>
        <w:footnoteRef/>
      </w:r>
      <w:r w:rsidRPr="00963240">
        <w:t xml:space="preserve"> </w:t>
      </w:r>
      <w:r w:rsidRPr="008E5908">
        <w:rPr>
          <w:rStyle w:val="noteChar"/>
        </w:rPr>
        <w:t>Dickins, M., &amp; Thomas, A. (2016). Is it gambling or a game? Simulated gambling games: Their use and regulation (AGRC Discussion Paper No. 5). Melbourne: Australian Gambling Research Centre, Australian Institute of Family Studies</w:t>
      </w:r>
      <w:r w:rsidRPr="00963240">
        <w:t>.</w:t>
      </w:r>
    </w:p>
  </w:footnote>
  <w:footnote w:id="8">
    <w:p w14:paraId="0B3E9F8B" w14:textId="77777777" w:rsidR="00BC5B19" w:rsidRPr="00963240" w:rsidRDefault="00BC5B19" w:rsidP="00FA6756">
      <w:pPr>
        <w:pStyle w:val="note"/>
      </w:pPr>
      <w:r w:rsidRPr="000873A8">
        <w:rPr>
          <w:rStyle w:val="FootnoteReference"/>
          <w:sz w:val="20"/>
        </w:rPr>
        <w:footnoteRef/>
      </w:r>
      <w:r w:rsidRPr="00963240">
        <w:t xml:space="preserve"> </w:t>
      </w:r>
      <w:r w:rsidRPr="008E5908">
        <w:rPr>
          <w:rStyle w:val="noteChar"/>
        </w:rPr>
        <w:t>Gainsbury, S. M., Hing, N., Delfabbro, P. H., &amp; King, D. L. (2014a). A taxonomy of gambling and casino games via social media and online technologies. International Gambling Studies,14, 196–213</w:t>
      </w:r>
      <w:r w:rsidRPr="00963240">
        <w:t>.</w:t>
      </w:r>
    </w:p>
  </w:footnote>
  <w:footnote w:id="9">
    <w:p w14:paraId="7C7B4E91" w14:textId="77777777" w:rsidR="00BC5B19" w:rsidRPr="008E5908" w:rsidRDefault="00BC5B19" w:rsidP="00FA6756">
      <w:pPr>
        <w:pStyle w:val="note"/>
        <w:rPr>
          <w:rStyle w:val="noteChar"/>
        </w:rPr>
      </w:pPr>
      <w:r w:rsidRPr="000873A8">
        <w:rPr>
          <w:rStyle w:val="FootnoteReference"/>
          <w:sz w:val="20"/>
        </w:rPr>
        <w:footnoteRef/>
      </w:r>
      <w:r w:rsidRPr="00963240">
        <w:t xml:space="preserve"> </w:t>
      </w:r>
      <w:r w:rsidRPr="008E5908">
        <w:rPr>
          <w:rStyle w:val="noteChar"/>
        </w:rPr>
        <w:t>Schneider, S. (2012). Social gaming and online gambling. Gaming Law Review and Economics, 16(12), 711–712. doi:10.1089/ glre.2012.16123</w:t>
      </w:r>
    </w:p>
  </w:footnote>
  <w:footnote w:id="10">
    <w:p w14:paraId="2181FDEC" w14:textId="77777777" w:rsidR="00BC5B19" w:rsidRPr="008E5908" w:rsidRDefault="00BC5B19" w:rsidP="00FA6756">
      <w:pPr>
        <w:pStyle w:val="note"/>
        <w:rPr>
          <w:rStyle w:val="noteChar"/>
        </w:rPr>
      </w:pPr>
      <w:r w:rsidRPr="000873A8">
        <w:rPr>
          <w:rStyle w:val="FootnoteReference"/>
          <w:sz w:val="20"/>
        </w:rPr>
        <w:footnoteRef/>
      </w:r>
      <w:r w:rsidRPr="00963240">
        <w:t xml:space="preserve"> </w:t>
      </w:r>
      <w:r w:rsidRPr="008E5908">
        <w:rPr>
          <w:rStyle w:val="noteChar"/>
        </w:rPr>
        <w:t>Sapsted, T. (2013). Social casino gaming: Opportunities for 2013 and beyond. London: FC Business Intelligence</w:t>
      </w:r>
    </w:p>
  </w:footnote>
  <w:footnote w:id="11">
    <w:p w14:paraId="12F71A48" w14:textId="77777777" w:rsidR="00BC5B19" w:rsidRPr="00963240" w:rsidRDefault="00BC5B19" w:rsidP="00FA6756">
      <w:pPr>
        <w:pStyle w:val="note"/>
      </w:pPr>
      <w:r w:rsidRPr="00BC5B19">
        <w:rPr>
          <w:sz w:val="20"/>
          <w:vertAlign w:val="superscript"/>
        </w:rPr>
        <w:footnoteRef/>
      </w:r>
      <w:r w:rsidRPr="00963240">
        <w:rPr>
          <w:vertAlign w:val="superscript"/>
        </w:rPr>
        <w:t xml:space="preserve"> </w:t>
      </w:r>
      <w:r w:rsidRPr="008E5908">
        <w:rPr>
          <w:rStyle w:val="noteChar"/>
        </w:rPr>
        <w:t>Sévigny, S., Cloutier, M., Pelletier, M. F., &amp; Ladouceur, R. (2005). Internet gambling: Misleading payout rates during the “demo” period. Computers in Human Behavior, 21(1), 153–158.</w:t>
      </w:r>
      <w:r w:rsidRPr="00660DF7">
        <w:rPr>
          <w:rStyle w:val="noteChar"/>
        </w:rPr>
        <w:t xml:space="preserve"> doi:10.1016/j.chb.2004.02.017</w:t>
      </w:r>
    </w:p>
  </w:footnote>
  <w:footnote w:id="12">
    <w:p w14:paraId="2CB803F0" w14:textId="77777777" w:rsidR="00BC5B19" w:rsidRPr="008E5908" w:rsidRDefault="00BC5B19" w:rsidP="00FA6756">
      <w:pPr>
        <w:pStyle w:val="note"/>
        <w:rPr>
          <w:rStyle w:val="noteChar"/>
        </w:rPr>
      </w:pPr>
      <w:r w:rsidRPr="00BC5B19">
        <w:rPr>
          <w:sz w:val="20"/>
          <w:vertAlign w:val="superscript"/>
        </w:rPr>
        <w:footnoteRef/>
      </w:r>
      <w:r w:rsidRPr="00963240">
        <w:rPr>
          <w:vertAlign w:val="superscript"/>
        </w:rPr>
        <w:t xml:space="preserve"> </w:t>
      </w:r>
      <w:r w:rsidRPr="00660DF7">
        <w:rPr>
          <w:rStyle w:val="noteChar"/>
        </w:rPr>
        <w:t>Kim</w:t>
      </w:r>
      <w:r w:rsidRPr="008E5908">
        <w:rPr>
          <w:rStyle w:val="noteChar"/>
        </w:rPr>
        <w:t>, H. S., Wohl, M. J. A., Salmon, M., Gupta, R., &amp; Derevensky, J. (2014). Do social casino gamers migrate to online gambling? An assessment of migration rate and potential predictors. Journal of Gambling Studies, 31(4), 1819–1831. doi:10.1007/s10899-014-9511-0</w:t>
      </w:r>
    </w:p>
  </w:footnote>
  <w:footnote w:id="13">
    <w:p w14:paraId="2A7BE87A" w14:textId="77777777" w:rsidR="00BC5B19" w:rsidRPr="008E5908" w:rsidRDefault="00BC5B19" w:rsidP="00134736">
      <w:pPr>
        <w:pStyle w:val="FootnoteText"/>
        <w:rPr>
          <w:rStyle w:val="noteChar"/>
        </w:rPr>
      </w:pPr>
      <w:r w:rsidRPr="00963240">
        <w:rPr>
          <w:rStyle w:val="FootnoteReference"/>
        </w:rPr>
        <w:footnoteRef/>
      </w:r>
      <w:r w:rsidRPr="00963240">
        <w:t xml:space="preserve"> </w:t>
      </w:r>
      <w:r w:rsidRPr="008E5908">
        <w:rPr>
          <w:rStyle w:val="noteChar"/>
        </w:rPr>
        <w:t>https://aifs.gov.au/agrc/sites/default/files/agrc-dp5-simulated-gambling-paper.pdf</w:t>
      </w:r>
    </w:p>
  </w:footnote>
  <w:footnote w:id="14">
    <w:p w14:paraId="6E926570" w14:textId="77777777" w:rsidR="00BC5B19" w:rsidRPr="00963240" w:rsidRDefault="00BC5B19" w:rsidP="00FA6756">
      <w:pPr>
        <w:pStyle w:val="note"/>
      </w:pPr>
      <w:r w:rsidRPr="00BC5B19">
        <w:rPr>
          <w:sz w:val="20"/>
          <w:vertAlign w:val="superscript"/>
        </w:rPr>
        <w:footnoteRef/>
      </w:r>
      <w:r w:rsidRPr="00963240">
        <w:rPr>
          <w:vertAlign w:val="superscript"/>
        </w:rPr>
        <w:t xml:space="preserve"> </w:t>
      </w:r>
      <w:r w:rsidRPr="00660DF7">
        <w:rPr>
          <w:rStyle w:val="noteChar"/>
        </w:rPr>
        <w:t>Gainsbury, S., Hing, N., Delfabbro, P., Dewar, G., &amp; King, D. (2015). An exploratory study of interrelationships between social casino gaming, gambling, and problem gambling. International Journal of Mental Health and Addiction, 13(1), 136-153. DOI: 10.1007/s11469-014-9526-x</w:t>
      </w:r>
    </w:p>
  </w:footnote>
  <w:footnote w:id="15">
    <w:p w14:paraId="014A60B8" w14:textId="77777777" w:rsidR="00BC5B19" w:rsidRPr="00963240" w:rsidRDefault="00BC5B19" w:rsidP="00FA6756">
      <w:pPr>
        <w:pStyle w:val="note"/>
      </w:pPr>
      <w:r w:rsidRPr="00BC5B19">
        <w:rPr>
          <w:sz w:val="20"/>
          <w:vertAlign w:val="superscript"/>
        </w:rPr>
        <w:footnoteRef/>
      </w:r>
      <w:r w:rsidRPr="00963240">
        <w:rPr>
          <w:rFonts w:cs="Garamond"/>
          <w:color w:val="000000"/>
          <w:vertAlign w:val="superscript"/>
        </w:rPr>
        <w:t xml:space="preserve"> </w:t>
      </w:r>
      <w:r w:rsidRPr="009643A0">
        <w:rPr>
          <w:rStyle w:val="noteChar"/>
        </w:rPr>
        <w:t>http://www.classification.gov.au/Industry/Journey/Documents/attachment-three--online-interactivity.pdf</w:t>
      </w:r>
    </w:p>
  </w:footnote>
  <w:footnote w:id="16">
    <w:p w14:paraId="7DFF797F" w14:textId="77777777" w:rsidR="00BC5B19" w:rsidRPr="00EE7974" w:rsidRDefault="00BC5B19">
      <w:pPr>
        <w:pStyle w:val="FootnoteText"/>
        <w:rPr>
          <w:rStyle w:val="noteChar"/>
        </w:rPr>
      </w:pPr>
      <w:r>
        <w:rPr>
          <w:rStyle w:val="FootnoteReference"/>
        </w:rPr>
        <w:footnoteRef/>
      </w:r>
      <w:r>
        <w:t xml:space="preserve"> </w:t>
      </w:r>
      <w:r w:rsidRPr="00EE7974">
        <w:rPr>
          <w:rStyle w:val="noteChar"/>
        </w:rPr>
        <w:t>https://www.ncbi.nlm.nih.gov/pmc/articles/PMC5445157/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37159" w14:textId="77777777" w:rsidR="00BC5B19" w:rsidRPr="00D81E27" w:rsidRDefault="00BC5B19" w:rsidP="00D81E27">
    <w:pPr>
      <w:tabs>
        <w:tab w:val="center" w:pos="4320"/>
        <w:tab w:val="right" w:pos="8640"/>
      </w:tabs>
      <w:spacing w:line="240" w:lineRule="auto"/>
      <w:jc w:val="both"/>
      <w:rPr>
        <w:rFonts w:eastAsia="MS Mincho" w:cs="Times New Roman"/>
        <w:color w:val="2B3A3A"/>
        <w:spacing w:val="-6"/>
        <w:sz w:val="22"/>
        <w:lang w:val="en-GB"/>
      </w:rPr>
    </w:pPr>
    <w:r w:rsidRPr="00D81E27">
      <w:rPr>
        <w:rFonts w:eastAsia="MS Mincho" w:cs="Times New Roman"/>
        <w:noProof/>
        <w:color w:val="2B3A3A"/>
        <w:spacing w:val="-6"/>
        <w:sz w:val="22"/>
        <w:lang w:eastAsia="en-AU"/>
      </w:rPr>
      <w:drawing>
        <wp:anchor distT="0" distB="0" distL="114300" distR="114300" simplePos="0" relativeHeight="251658241" behindDoc="1" locked="0" layoutInCell="1" allowOverlap="1" wp14:anchorId="6E417F8B" wp14:editId="61C6D827">
          <wp:simplePos x="0" y="0"/>
          <wp:positionH relativeFrom="page">
            <wp:posOffset>0</wp:posOffset>
          </wp:positionH>
          <wp:positionV relativeFrom="paragraph">
            <wp:posOffset>-466725</wp:posOffset>
          </wp:positionV>
          <wp:extent cx="7562850" cy="1354518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3545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08DF4" w14:textId="77777777" w:rsidR="00BC5B19" w:rsidRDefault="00BC5B19"/>
  <w:p w14:paraId="4E3480D7" w14:textId="77777777" w:rsidR="00BC5B19" w:rsidRDefault="00BC5B19"/>
  <w:p w14:paraId="12F1BCE4" w14:textId="77777777" w:rsidR="00BC5B19" w:rsidRDefault="00BC5B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026A02C4"/>
    <w:lvl w:ilvl="0">
      <w:start w:val="1"/>
      <w:numFmt w:val="bullet"/>
      <w:pStyle w:val="ListBullet3"/>
      <w:lvlText w:val="–"/>
      <w:lvlJc w:val="left"/>
      <w:pPr>
        <w:ind w:left="926" w:hanging="360"/>
      </w:pPr>
      <w:rPr>
        <w:rFonts w:ascii="Calibri" w:hAnsi="Calibri" w:hint="default"/>
      </w:rPr>
    </w:lvl>
  </w:abstractNum>
  <w:abstractNum w:abstractNumId="1" w15:restartNumberingAfterBreak="0">
    <w:nsid w:val="FFFFFF83"/>
    <w:multiLevelType w:val="singleLevel"/>
    <w:tmpl w:val="65BC3CDA"/>
    <w:lvl w:ilvl="0">
      <w:start w:val="1"/>
      <w:numFmt w:val="bullet"/>
      <w:pStyle w:val="ListBullet2"/>
      <w:lvlText w:val="–"/>
      <w:lvlJc w:val="left"/>
      <w:pPr>
        <w:tabs>
          <w:tab w:val="num" w:pos="643"/>
        </w:tabs>
        <w:ind w:left="643" w:hanging="360"/>
      </w:pPr>
      <w:rPr>
        <w:rFonts w:ascii="Calibri" w:hAnsi="Calibri" w:hint="default"/>
      </w:rPr>
    </w:lvl>
  </w:abstractNum>
  <w:abstractNum w:abstractNumId="2" w15:restartNumberingAfterBreak="0">
    <w:nsid w:val="FFFFFF89"/>
    <w:multiLevelType w:val="singleLevel"/>
    <w:tmpl w:val="CD0861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98685E"/>
    <w:multiLevelType w:val="hybridMultilevel"/>
    <w:tmpl w:val="1FA8D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A13FE4"/>
    <w:multiLevelType w:val="hybridMultilevel"/>
    <w:tmpl w:val="8C6A3350"/>
    <w:lvl w:ilvl="0" w:tplc="3F60B14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36A30"/>
    <w:multiLevelType w:val="hybridMultilevel"/>
    <w:tmpl w:val="E21035D0"/>
    <w:lvl w:ilvl="0" w:tplc="DFDCAB8E">
      <w:start w:val="122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11347A"/>
    <w:multiLevelType w:val="hybridMultilevel"/>
    <w:tmpl w:val="9F4CB6BE"/>
    <w:lvl w:ilvl="0" w:tplc="41D02E1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3826EFF"/>
    <w:multiLevelType w:val="hybridMultilevel"/>
    <w:tmpl w:val="E4205570"/>
    <w:lvl w:ilvl="0" w:tplc="3F60B14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CE1CA3"/>
    <w:multiLevelType w:val="hybridMultilevel"/>
    <w:tmpl w:val="23749284"/>
    <w:lvl w:ilvl="0" w:tplc="4B660EF0">
      <w:start w:val="1"/>
      <w:numFmt w:val="decimal"/>
      <w:lvlText w:val="%1."/>
      <w:lvlJc w:val="left"/>
      <w:pPr>
        <w:ind w:left="720" w:hanging="360"/>
      </w:pPr>
    </w:lvl>
    <w:lvl w:ilvl="1" w:tplc="656C7D44">
      <w:start w:val="1"/>
      <w:numFmt w:val="decimal"/>
      <w:pStyle w:val="ListNumber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124D22"/>
    <w:multiLevelType w:val="multilevel"/>
    <w:tmpl w:val="244E2C78"/>
    <w:lvl w:ilvl="0">
      <w:start w:val="1"/>
      <w:numFmt w:val="decimal"/>
      <w:lvlText w:val="%1."/>
      <w:lvlJc w:val="left"/>
      <w:pPr>
        <w:ind w:left="284" w:hanging="284"/>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574123"/>
    <w:multiLevelType w:val="hybridMultilevel"/>
    <w:tmpl w:val="99BC32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3981AC2"/>
    <w:multiLevelType w:val="hybridMultilevel"/>
    <w:tmpl w:val="92B8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35B3C"/>
    <w:multiLevelType w:val="hybridMultilevel"/>
    <w:tmpl w:val="2876C21C"/>
    <w:lvl w:ilvl="0" w:tplc="43D253C0">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7F60FC"/>
    <w:multiLevelType w:val="hybridMultilevel"/>
    <w:tmpl w:val="4D0AF5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8116FE2"/>
    <w:multiLevelType w:val="hybridMultilevel"/>
    <w:tmpl w:val="CC1C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2500B"/>
    <w:multiLevelType w:val="hybridMultilevel"/>
    <w:tmpl w:val="E5E050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BB52EF4"/>
    <w:multiLevelType w:val="hybridMultilevel"/>
    <w:tmpl w:val="2F183A84"/>
    <w:lvl w:ilvl="0" w:tplc="4B660EF0">
      <w:start w:val="1"/>
      <w:numFmt w:val="decimal"/>
      <w:pStyle w:val="ListNumb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F2F03E0"/>
    <w:multiLevelType w:val="hybridMultilevel"/>
    <w:tmpl w:val="9F4A4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A824FD"/>
    <w:multiLevelType w:val="hybridMultilevel"/>
    <w:tmpl w:val="846CBB76"/>
    <w:lvl w:ilvl="0" w:tplc="3F60B144">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810321"/>
    <w:multiLevelType w:val="hybridMultilevel"/>
    <w:tmpl w:val="8F4E49E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3A2ED8"/>
    <w:multiLevelType w:val="hybridMultilevel"/>
    <w:tmpl w:val="830034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57B6262E"/>
    <w:multiLevelType w:val="hybridMultilevel"/>
    <w:tmpl w:val="F07C8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8307EE0"/>
    <w:multiLevelType w:val="hybridMultilevel"/>
    <w:tmpl w:val="4EF6A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12D53CE"/>
    <w:multiLevelType w:val="hybridMultilevel"/>
    <w:tmpl w:val="9E2ED816"/>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start w:val="1"/>
      <w:numFmt w:val="bullet"/>
      <w:lvlText w:val=""/>
      <w:lvlJc w:val="left"/>
      <w:pPr>
        <w:ind w:left="2225" w:hanging="360"/>
      </w:pPr>
      <w:rPr>
        <w:rFonts w:ascii="Wingdings" w:hAnsi="Wingdings" w:hint="default"/>
      </w:rPr>
    </w:lvl>
    <w:lvl w:ilvl="3" w:tplc="0C090001">
      <w:start w:val="1"/>
      <w:numFmt w:val="bullet"/>
      <w:lvlText w:val=""/>
      <w:lvlJc w:val="left"/>
      <w:pPr>
        <w:ind w:left="2945" w:hanging="360"/>
      </w:pPr>
      <w:rPr>
        <w:rFonts w:ascii="Symbol" w:hAnsi="Symbol" w:hint="default"/>
      </w:rPr>
    </w:lvl>
    <w:lvl w:ilvl="4" w:tplc="0C090003">
      <w:start w:val="1"/>
      <w:numFmt w:val="bullet"/>
      <w:lvlText w:val="o"/>
      <w:lvlJc w:val="left"/>
      <w:pPr>
        <w:ind w:left="3665" w:hanging="360"/>
      </w:pPr>
      <w:rPr>
        <w:rFonts w:ascii="Courier New" w:hAnsi="Courier New" w:cs="Courier New" w:hint="default"/>
      </w:rPr>
    </w:lvl>
    <w:lvl w:ilvl="5" w:tplc="0C090005">
      <w:start w:val="1"/>
      <w:numFmt w:val="bullet"/>
      <w:lvlText w:val=""/>
      <w:lvlJc w:val="left"/>
      <w:pPr>
        <w:ind w:left="4385" w:hanging="360"/>
      </w:pPr>
      <w:rPr>
        <w:rFonts w:ascii="Wingdings" w:hAnsi="Wingdings" w:hint="default"/>
      </w:rPr>
    </w:lvl>
    <w:lvl w:ilvl="6" w:tplc="0C090001">
      <w:start w:val="1"/>
      <w:numFmt w:val="bullet"/>
      <w:lvlText w:val=""/>
      <w:lvlJc w:val="left"/>
      <w:pPr>
        <w:ind w:left="5105" w:hanging="360"/>
      </w:pPr>
      <w:rPr>
        <w:rFonts w:ascii="Symbol" w:hAnsi="Symbol" w:hint="default"/>
      </w:rPr>
    </w:lvl>
    <w:lvl w:ilvl="7" w:tplc="0C090003">
      <w:start w:val="1"/>
      <w:numFmt w:val="bullet"/>
      <w:lvlText w:val="o"/>
      <w:lvlJc w:val="left"/>
      <w:pPr>
        <w:ind w:left="5825" w:hanging="360"/>
      </w:pPr>
      <w:rPr>
        <w:rFonts w:ascii="Courier New" w:hAnsi="Courier New" w:cs="Courier New" w:hint="default"/>
      </w:rPr>
    </w:lvl>
    <w:lvl w:ilvl="8" w:tplc="0C090005">
      <w:start w:val="1"/>
      <w:numFmt w:val="bullet"/>
      <w:lvlText w:val=""/>
      <w:lvlJc w:val="left"/>
      <w:pPr>
        <w:ind w:left="6545" w:hanging="360"/>
      </w:pPr>
      <w:rPr>
        <w:rFonts w:ascii="Wingdings" w:hAnsi="Wingdings" w:hint="default"/>
      </w:rPr>
    </w:lvl>
  </w:abstractNum>
  <w:abstractNum w:abstractNumId="24" w15:restartNumberingAfterBreak="0">
    <w:nsid w:val="70EF5B91"/>
    <w:multiLevelType w:val="hybridMultilevel"/>
    <w:tmpl w:val="0F78D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127E2E"/>
    <w:multiLevelType w:val="hybridMultilevel"/>
    <w:tmpl w:val="084A5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555362"/>
    <w:multiLevelType w:val="hybridMultilevel"/>
    <w:tmpl w:val="4A28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9"/>
  </w:num>
  <w:num w:numId="5">
    <w:abstractNumId w:val="16"/>
  </w:num>
  <w:num w:numId="6">
    <w:abstractNumId w:val="8"/>
  </w:num>
  <w:num w:numId="7">
    <w:abstractNumId w:val="14"/>
  </w:num>
  <w:num w:numId="8">
    <w:abstractNumId w:val="11"/>
  </w:num>
  <w:num w:numId="9">
    <w:abstractNumId w:val="12"/>
  </w:num>
  <w:num w:numId="10">
    <w:abstractNumId w:val="26"/>
  </w:num>
  <w:num w:numId="11">
    <w:abstractNumId w:val="17"/>
  </w:num>
  <w:num w:numId="12">
    <w:abstractNumId w:val="19"/>
  </w:num>
  <w:num w:numId="13">
    <w:abstractNumId w:val="24"/>
  </w:num>
  <w:num w:numId="14">
    <w:abstractNumId w:val="5"/>
  </w:num>
  <w:num w:numId="15">
    <w:abstractNumId w:val="18"/>
  </w:num>
  <w:num w:numId="16">
    <w:abstractNumId w:val="4"/>
  </w:num>
  <w:num w:numId="17">
    <w:abstractNumId w:val="7"/>
  </w:num>
  <w:num w:numId="18">
    <w:abstractNumId w:val="13"/>
  </w:num>
  <w:num w:numId="19">
    <w:abstractNumId w:val="23"/>
  </w:num>
  <w:num w:numId="20">
    <w:abstractNumId w:val="22"/>
  </w:num>
  <w:num w:numId="21">
    <w:abstractNumId w:val="6"/>
  </w:num>
  <w:num w:numId="22">
    <w:abstractNumId w:val="10"/>
  </w:num>
  <w:num w:numId="23">
    <w:abstractNumId w:val="15"/>
  </w:num>
  <w:num w:numId="24">
    <w:abstractNumId w:val="20"/>
  </w:num>
  <w:num w:numId="25">
    <w:abstractNumId w:val="21"/>
  </w:num>
  <w:num w:numId="26">
    <w:abstractNumId w:val="25"/>
  </w:num>
  <w:num w:numId="27">
    <w:abstractNumId w:val="2"/>
  </w:num>
  <w:num w:numId="28">
    <w:abstractNumId w:val="9"/>
  </w:num>
  <w:num w:numId="29">
    <w:abstractNumId w:val="3"/>
  </w:num>
  <w:num w:numId="30">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trackRevisions/>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B31"/>
    <w:rsid w:val="00002D24"/>
    <w:rsid w:val="0000455B"/>
    <w:rsid w:val="000074ED"/>
    <w:rsid w:val="0001442C"/>
    <w:rsid w:val="0002079F"/>
    <w:rsid w:val="00021006"/>
    <w:rsid w:val="0002226D"/>
    <w:rsid w:val="00023063"/>
    <w:rsid w:val="00023C35"/>
    <w:rsid w:val="00025123"/>
    <w:rsid w:val="00025E96"/>
    <w:rsid w:val="000305DE"/>
    <w:rsid w:val="00034CFB"/>
    <w:rsid w:val="00036CC3"/>
    <w:rsid w:val="00037568"/>
    <w:rsid w:val="00040876"/>
    <w:rsid w:val="00041C92"/>
    <w:rsid w:val="000451CA"/>
    <w:rsid w:val="00046689"/>
    <w:rsid w:val="00046E93"/>
    <w:rsid w:val="00051EED"/>
    <w:rsid w:val="0005279D"/>
    <w:rsid w:val="00052F16"/>
    <w:rsid w:val="00053325"/>
    <w:rsid w:val="00053995"/>
    <w:rsid w:val="00057D14"/>
    <w:rsid w:val="0006213A"/>
    <w:rsid w:val="0006354F"/>
    <w:rsid w:val="00066F30"/>
    <w:rsid w:val="00070276"/>
    <w:rsid w:val="000769B7"/>
    <w:rsid w:val="000832C4"/>
    <w:rsid w:val="00085474"/>
    <w:rsid w:val="000856C5"/>
    <w:rsid w:val="000860F2"/>
    <w:rsid w:val="000873A8"/>
    <w:rsid w:val="000957BD"/>
    <w:rsid w:val="000A0636"/>
    <w:rsid w:val="000A377F"/>
    <w:rsid w:val="000A575C"/>
    <w:rsid w:val="000A7193"/>
    <w:rsid w:val="000B1F6D"/>
    <w:rsid w:val="000B3B04"/>
    <w:rsid w:val="000C3EEF"/>
    <w:rsid w:val="000C601A"/>
    <w:rsid w:val="000D0913"/>
    <w:rsid w:val="000D5CA4"/>
    <w:rsid w:val="000D7BFC"/>
    <w:rsid w:val="000E01EC"/>
    <w:rsid w:val="000E04F4"/>
    <w:rsid w:val="000E1738"/>
    <w:rsid w:val="000E48EE"/>
    <w:rsid w:val="000E6052"/>
    <w:rsid w:val="000F3D18"/>
    <w:rsid w:val="0010053F"/>
    <w:rsid w:val="00101034"/>
    <w:rsid w:val="001051A2"/>
    <w:rsid w:val="001062D5"/>
    <w:rsid w:val="00110B72"/>
    <w:rsid w:val="00112308"/>
    <w:rsid w:val="0011450B"/>
    <w:rsid w:val="00121347"/>
    <w:rsid w:val="00121C90"/>
    <w:rsid w:val="00131520"/>
    <w:rsid w:val="00132AB6"/>
    <w:rsid w:val="00134736"/>
    <w:rsid w:val="001363DD"/>
    <w:rsid w:val="0014500C"/>
    <w:rsid w:val="00145257"/>
    <w:rsid w:val="001516B7"/>
    <w:rsid w:val="00151C7C"/>
    <w:rsid w:val="00152576"/>
    <w:rsid w:val="001546BF"/>
    <w:rsid w:val="0015554D"/>
    <w:rsid w:val="00155B9B"/>
    <w:rsid w:val="00155FD5"/>
    <w:rsid w:val="00161446"/>
    <w:rsid w:val="00161C31"/>
    <w:rsid w:val="00163688"/>
    <w:rsid w:val="00163D6B"/>
    <w:rsid w:val="00171F15"/>
    <w:rsid w:val="00176C3D"/>
    <w:rsid w:val="001777DF"/>
    <w:rsid w:val="0018735C"/>
    <w:rsid w:val="0019111B"/>
    <w:rsid w:val="00194B2D"/>
    <w:rsid w:val="001A147D"/>
    <w:rsid w:val="001A167D"/>
    <w:rsid w:val="001A1BC0"/>
    <w:rsid w:val="001A4446"/>
    <w:rsid w:val="001A4DA4"/>
    <w:rsid w:val="001A4EA6"/>
    <w:rsid w:val="001A6E08"/>
    <w:rsid w:val="001A758D"/>
    <w:rsid w:val="001A76FD"/>
    <w:rsid w:val="001A7978"/>
    <w:rsid w:val="001B1D9D"/>
    <w:rsid w:val="001B5B6B"/>
    <w:rsid w:val="001C06E5"/>
    <w:rsid w:val="001C32F9"/>
    <w:rsid w:val="001D4171"/>
    <w:rsid w:val="001D5D44"/>
    <w:rsid w:val="001D6DE5"/>
    <w:rsid w:val="001E32E4"/>
    <w:rsid w:val="001E493B"/>
    <w:rsid w:val="001F4140"/>
    <w:rsid w:val="001F4157"/>
    <w:rsid w:val="001F4BA3"/>
    <w:rsid w:val="001F4E59"/>
    <w:rsid w:val="00205ED8"/>
    <w:rsid w:val="0020685C"/>
    <w:rsid w:val="002100F4"/>
    <w:rsid w:val="002103AC"/>
    <w:rsid w:val="00213409"/>
    <w:rsid w:val="00213EE5"/>
    <w:rsid w:val="00216A84"/>
    <w:rsid w:val="00220C39"/>
    <w:rsid w:val="00222E79"/>
    <w:rsid w:val="002237C8"/>
    <w:rsid w:val="00226106"/>
    <w:rsid w:val="00226CFA"/>
    <w:rsid w:val="00233E0E"/>
    <w:rsid w:val="00234C7C"/>
    <w:rsid w:val="00237384"/>
    <w:rsid w:val="00240533"/>
    <w:rsid w:val="002407A2"/>
    <w:rsid w:val="00240F39"/>
    <w:rsid w:val="00243B1E"/>
    <w:rsid w:val="00245564"/>
    <w:rsid w:val="00255A2F"/>
    <w:rsid w:val="00255CE0"/>
    <w:rsid w:val="0025770C"/>
    <w:rsid w:val="0026283B"/>
    <w:rsid w:val="0026596A"/>
    <w:rsid w:val="002708B1"/>
    <w:rsid w:val="00272775"/>
    <w:rsid w:val="002731DE"/>
    <w:rsid w:val="00275894"/>
    <w:rsid w:val="002774A0"/>
    <w:rsid w:val="002805DA"/>
    <w:rsid w:val="00282439"/>
    <w:rsid w:val="002831CD"/>
    <w:rsid w:val="00293D3A"/>
    <w:rsid w:val="002A2AF0"/>
    <w:rsid w:val="002B07EE"/>
    <w:rsid w:val="002B0B31"/>
    <w:rsid w:val="002B7507"/>
    <w:rsid w:val="002C0E7D"/>
    <w:rsid w:val="002C46A1"/>
    <w:rsid w:val="002D5151"/>
    <w:rsid w:val="002D761B"/>
    <w:rsid w:val="002E02F0"/>
    <w:rsid w:val="002E1137"/>
    <w:rsid w:val="002F4F5F"/>
    <w:rsid w:val="00301056"/>
    <w:rsid w:val="00304978"/>
    <w:rsid w:val="00304BAC"/>
    <w:rsid w:val="00305D7A"/>
    <w:rsid w:val="003223A7"/>
    <w:rsid w:val="003224A3"/>
    <w:rsid w:val="00322E56"/>
    <w:rsid w:val="00324422"/>
    <w:rsid w:val="0032631D"/>
    <w:rsid w:val="00330C54"/>
    <w:rsid w:val="00331D91"/>
    <w:rsid w:val="00334D30"/>
    <w:rsid w:val="00340F77"/>
    <w:rsid w:val="00341070"/>
    <w:rsid w:val="0034147C"/>
    <w:rsid w:val="00341806"/>
    <w:rsid w:val="00341F51"/>
    <w:rsid w:val="0034683F"/>
    <w:rsid w:val="00350D74"/>
    <w:rsid w:val="00353605"/>
    <w:rsid w:val="00354050"/>
    <w:rsid w:val="003546E7"/>
    <w:rsid w:val="00355AD9"/>
    <w:rsid w:val="0035649E"/>
    <w:rsid w:val="00362805"/>
    <w:rsid w:val="00374129"/>
    <w:rsid w:val="00374C4C"/>
    <w:rsid w:val="00375C8C"/>
    <w:rsid w:val="00380D82"/>
    <w:rsid w:val="00381B08"/>
    <w:rsid w:val="00381FC1"/>
    <w:rsid w:val="00384443"/>
    <w:rsid w:val="00387334"/>
    <w:rsid w:val="00387749"/>
    <w:rsid w:val="00396D0B"/>
    <w:rsid w:val="00397F0C"/>
    <w:rsid w:val="003A24F0"/>
    <w:rsid w:val="003B0B54"/>
    <w:rsid w:val="003B1011"/>
    <w:rsid w:val="003B1AA0"/>
    <w:rsid w:val="003B62F9"/>
    <w:rsid w:val="003B6FED"/>
    <w:rsid w:val="003C0146"/>
    <w:rsid w:val="003D1F62"/>
    <w:rsid w:val="003D4363"/>
    <w:rsid w:val="003D4F72"/>
    <w:rsid w:val="003D77D8"/>
    <w:rsid w:val="003E02D7"/>
    <w:rsid w:val="003E2F48"/>
    <w:rsid w:val="003F10C3"/>
    <w:rsid w:val="003F1448"/>
    <w:rsid w:val="003F291D"/>
    <w:rsid w:val="003F3E78"/>
    <w:rsid w:val="004004F1"/>
    <w:rsid w:val="00404FAF"/>
    <w:rsid w:val="00407603"/>
    <w:rsid w:val="00411F47"/>
    <w:rsid w:val="00416BF4"/>
    <w:rsid w:val="00417C4C"/>
    <w:rsid w:val="00421901"/>
    <w:rsid w:val="004235C6"/>
    <w:rsid w:val="0043172A"/>
    <w:rsid w:val="004330EA"/>
    <w:rsid w:val="004333A9"/>
    <w:rsid w:val="004377F6"/>
    <w:rsid w:val="00437EDB"/>
    <w:rsid w:val="00444053"/>
    <w:rsid w:val="00445ACF"/>
    <w:rsid w:val="004501B5"/>
    <w:rsid w:val="004509C5"/>
    <w:rsid w:val="004536AD"/>
    <w:rsid w:val="0046411C"/>
    <w:rsid w:val="00466694"/>
    <w:rsid w:val="00470CC9"/>
    <w:rsid w:val="00470DBC"/>
    <w:rsid w:val="0047308D"/>
    <w:rsid w:val="004733F6"/>
    <w:rsid w:val="0047481B"/>
    <w:rsid w:val="00476E89"/>
    <w:rsid w:val="0048021E"/>
    <w:rsid w:val="0048482E"/>
    <w:rsid w:val="00486B06"/>
    <w:rsid w:val="00486FF0"/>
    <w:rsid w:val="004878B2"/>
    <w:rsid w:val="004900AA"/>
    <w:rsid w:val="004A2D5E"/>
    <w:rsid w:val="004A5964"/>
    <w:rsid w:val="004A5CC2"/>
    <w:rsid w:val="004A635E"/>
    <w:rsid w:val="004A68ED"/>
    <w:rsid w:val="004A7672"/>
    <w:rsid w:val="004A78A0"/>
    <w:rsid w:val="004B0045"/>
    <w:rsid w:val="004B17C4"/>
    <w:rsid w:val="004B1FBC"/>
    <w:rsid w:val="004B55F0"/>
    <w:rsid w:val="004B563A"/>
    <w:rsid w:val="004C71E1"/>
    <w:rsid w:val="004D26CF"/>
    <w:rsid w:val="004D402B"/>
    <w:rsid w:val="004D57E3"/>
    <w:rsid w:val="004D5EE2"/>
    <w:rsid w:val="004D688A"/>
    <w:rsid w:val="004E487A"/>
    <w:rsid w:val="004E5643"/>
    <w:rsid w:val="004E6767"/>
    <w:rsid w:val="004E7383"/>
    <w:rsid w:val="004F217A"/>
    <w:rsid w:val="004F27B1"/>
    <w:rsid w:val="004F66CC"/>
    <w:rsid w:val="00501732"/>
    <w:rsid w:val="00504490"/>
    <w:rsid w:val="00505347"/>
    <w:rsid w:val="00513885"/>
    <w:rsid w:val="005142D1"/>
    <w:rsid w:val="0051437D"/>
    <w:rsid w:val="00514981"/>
    <w:rsid w:val="00515272"/>
    <w:rsid w:val="00521558"/>
    <w:rsid w:val="0053118C"/>
    <w:rsid w:val="00534C18"/>
    <w:rsid w:val="00537000"/>
    <w:rsid w:val="005371B6"/>
    <w:rsid w:val="00543E3B"/>
    <w:rsid w:val="005477AF"/>
    <w:rsid w:val="005509EA"/>
    <w:rsid w:val="0056171B"/>
    <w:rsid w:val="00561EC2"/>
    <w:rsid w:val="00566314"/>
    <w:rsid w:val="00573C7A"/>
    <w:rsid w:val="00574B35"/>
    <w:rsid w:val="0058119F"/>
    <w:rsid w:val="00585278"/>
    <w:rsid w:val="0059031E"/>
    <w:rsid w:val="005910F1"/>
    <w:rsid w:val="00592387"/>
    <w:rsid w:val="005926B2"/>
    <w:rsid w:val="005944ED"/>
    <w:rsid w:val="005A0200"/>
    <w:rsid w:val="005A34D1"/>
    <w:rsid w:val="005B0778"/>
    <w:rsid w:val="005B0BE9"/>
    <w:rsid w:val="005B31A6"/>
    <w:rsid w:val="005B4D1A"/>
    <w:rsid w:val="005C1225"/>
    <w:rsid w:val="005C1B93"/>
    <w:rsid w:val="005C394A"/>
    <w:rsid w:val="005C3D2D"/>
    <w:rsid w:val="005D1800"/>
    <w:rsid w:val="005D3DCA"/>
    <w:rsid w:val="005D53DB"/>
    <w:rsid w:val="005D63E7"/>
    <w:rsid w:val="005E4CFA"/>
    <w:rsid w:val="005E60EC"/>
    <w:rsid w:val="005F0832"/>
    <w:rsid w:val="005F090B"/>
    <w:rsid w:val="005F26B4"/>
    <w:rsid w:val="005F29FD"/>
    <w:rsid w:val="005F35F4"/>
    <w:rsid w:val="005F52B0"/>
    <w:rsid w:val="005F7573"/>
    <w:rsid w:val="006036E5"/>
    <w:rsid w:val="00603C38"/>
    <w:rsid w:val="006106BA"/>
    <w:rsid w:val="00614127"/>
    <w:rsid w:val="00614167"/>
    <w:rsid w:val="0061435C"/>
    <w:rsid w:val="00617117"/>
    <w:rsid w:val="00617452"/>
    <w:rsid w:val="006229CD"/>
    <w:rsid w:val="0062411B"/>
    <w:rsid w:val="0063158F"/>
    <w:rsid w:val="006427D6"/>
    <w:rsid w:val="00646EE6"/>
    <w:rsid w:val="00651DCF"/>
    <w:rsid w:val="00654414"/>
    <w:rsid w:val="00654784"/>
    <w:rsid w:val="00657C24"/>
    <w:rsid w:val="00660A68"/>
    <w:rsid w:val="00660DF7"/>
    <w:rsid w:val="00662BAC"/>
    <w:rsid w:val="0067231C"/>
    <w:rsid w:val="006803B9"/>
    <w:rsid w:val="00682B09"/>
    <w:rsid w:val="00682F7A"/>
    <w:rsid w:val="0068347D"/>
    <w:rsid w:val="00683D3E"/>
    <w:rsid w:val="00683E42"/>
    <w:rsid w:val="00685D5B"/>
    <w:rsid w:val="00686EF3"/>
    <w:rsid w:val="006932E7"/>
    <w:rsid w:val="00695847"/>
    <w:rsid w:val="00695A0C"/>
    <w:rsid w:val="00696030"/>
    <w:rsid w:val="00697A66"/>
    <w:rsid w:val="006A3E74"/>
    <w:rsid w:val="006A77E3"/>
    <w:rsid w:val="006B161E"/>
    <w:rsid w:val="006B17AB"/>
    <w:rsid w:val="006B1FAA"/>
    <w:rsid w:val="006B64D3"/>
    <w:rsid w:val="006B79E9"/>
    <w:rsid w:val="006C0EB2"/>
    <w:rsid w:val="006D3292"/>
    <w:rsid w:val="006D40CD"/>
    <w:rsid w:val="006D5211"/>
    <w:rsid w:val="006D60BA"/>
    <w:rsid w:val="006F0042"/>
    <w:rsid w:val="006F2D05"/>
    <w:rsid w:val="006F7D32"/>
    <w:rsid w:val="007006D6"/>
    <w:rsid w:val="00702158"/>
    <w:rsid w:val="007031EB"/>
    <w:rsid w:val="007032C6"/>
    <w:rsid w:val="00703E97"/>
    <w:rsid w:val="00704134"/>
    <w:rsid w:val="0070417E"/>
    <w:rsid w:val="007049F8"/>
    <w:rsid w:val="0071249B"/>
    <w:rsid w:val="00722DE3"/>
    <w:rsid w:val="00723B04"/>
    <w:rsid w:val="0072589F"/>
    <w:rsid w:val="00725966"/>
    <w:rsid w:val="00727EC9"/>
    <w:rsid w:val="00742B35"/>
    <w:rsid w:val="00745C03"/>
    <w:rsid w:val="00745DB2"/>
    <w:rsid w:val="00747B12"/>
    <w:rsid w:val="007506DD"/>
    <w:rsid w:val="0075116F"/>
    <w:rsid w:val="00752312"/>
    <w:rsid w:val="007536AC"/>
    <w:rsid w:val="0075538A"/>
    <w:rsid w:val="00755D5F"/>
    <w:rsid w:val="0075604E"/>
    <w:rsid w:val="00756768"/>
    <w:rsid w:val="00760A1C"/>
    <w:rsid w:val="007633C6"/>
    <w:rsid w:val="007639E4"/>
    <w:rsid w:val="00766697"/>
    <w:rsid w:val="00766C31"/>
    <w:rsid w:val="00767475"/>
    <w:rsid w:val="0077491B"/>
    <w:rsid w:val="00774B08"/>
    <w:rsid w:val="00784006"/>
    <w:rsid w:val="00785BFF"/>
    <w:rsid w:val="0079100E"/>
    <w:rsid w:val="007914A7"/>
    <w:rsid w:val="0079734D"/>
    <w:rsid w:val="0079740B"/>
    <w:rsid w:val="00797B9B"/>
    <w:rsid w:val="007A12D5"/>
    <w:rsid w:val="007A2484"/>
    <w:rsid w:val="007A52A1"/>
    <w:rsid w:val="007A6556"/>
    <w:rsid w:val="007B4210"/>
    <w:rsid w:val="007B5132"/>
    <w:rsid w:val="007C0254"/>
    <w:rsid w:val="007C7D55"/>
    <w:rsid w:val="007E2D7D"/>
    <w:rsid w:val="007E5C60"/>
    <w:rsid w:val="007E75E1"/>
    <w:rsid w:val="007F6DEA"/>
    <w:rsid w:val="00801BD9"/>
    <w:rsid w:val="008071B2"/>
    <w:rsid w:val="0081022C"/>
    <w:rsid w:val="008130DE"/>
    <w:rsid w:val="0081400C"/>
    <w:rsid w:val="0081737B"/>
    <w:rsid w:val="00821047"/>
    <w:rsid w:val="00830A57"/>
    <w:rsid w:val="0083104C"/>
    <w:rsid w:val="00831B47"/>
    <w:rsid w:val="008372F9"/>
    <w:rsid w:val="0083756C"/>
    <w:rsid w:val="00837DA4"/>
    <w:rsid w:val="0084091D"/>
    <w:rsid w:val="0084644F"/>
    <w:rsid w:val="0085007F"/>
    <w:rsid w:val="008530E1"/>
    <w:rsid w:val="00853B9B"/>
    <w:rsid w:val="00861F58"/>
    <w:rsid w:val="0086377A"/>
    <w:rsid w:val="00871BCC"/>
    <w:rsid w:val="00875150"/>
    <w:rsid w:val="008766D8"/>
    <w:rsid w:val="00881541"/>
    <w:rsid w:val="00883BAC"/>
    <w:rsid w:val="00887C2E"/>
    <w:rsid w:val="00890E29"/>
    <w:rsid w:val="00891434"/>
    <w:rsid w:val="00891D99"/>
    <w:rsid w:val="0089311D"/>
    <w:rsid w:val="00896A3D"/>
    <w:rsid w:val="008A3300"/>
    <w:rsid w:val="008A520D"/>
    <w:rsid w:val="008A664A"/>
    <w:rsid w:val="008B0B1A"/>
    <w:rsid w:val="008B1AE6"/>
    <w:rsid w:val="008B63BE"/>
    <w:rsid w:val="008C0E37"/>
    <w:rsid w:val="008C1A71"/>
    <w:rsid w:val="008C32D3"/>
    <w:rsid w:val="008C49C1"/>
    <w:rsid w:val="008C5476"/>
    <w:rsid w:val="008C6F09"/>
    <w:rsid w:val="008C70D8"/>
    <w:rsid w:val="008D02C1"/>
    <w:rsid w:val="008D493F"/>
    <w:rsid w:val="008D4A57"/>
    <w:rsid w:val="008D50FA"/>
    <w:rsid w:val="008E205C"/>
    <w:rsid w:val="008E2D68"/>
    <w:rsid w:val="008E3BF0"/>
    <w:rsid w:val="008E5233"/>
    <w:rsid w:val="008E5908"/>
    <w:rsid w:val="008E75F4"/>
    <w:rsid w:val="008E7EB3"/>
    <w:rsid w:val="008F079D"/>
    <w:rsid w:val="008F1131"/>
    <w:rsid w:val="0090264E"/>
    <w:rsid w:val="0090326A"/>
    <w:rsid w:val="00904399"/>
    <w:rsid w:val="009055E7"/>
    <w:rsid w:val="00905808"/>
    <w:rsid w:val="00906AD4"/>
    <w:rsid w:val="00906C03"/>
    <w:rsid w:val="009071B8"/>
    <w:rsid w:val="009100A9"/>
    <w:rsid w:val="00915383"/>
    <w:rsid w:val="00916218"/>
    <w:rsid w:val="00916558"/>
    <w:rsid w:val="00917596"/>
    <w:rsid w:val="00921267"/>
    <w:rsid w:val="00921903"/>
    <w:rsid w:val="00930567"/>
    <w:rsid w:val="0093126A"/>
    <w:rsid w:val="00936C0D"/>
    <w:rsid w:val="00942076"/>
    <w:rsid w:val="00944B13"/>
    <w:rsid w:val="00944D3D"/>
    <w:rsid w:val="00947958"/>
    <w:rsid w:val="00951534"/>
    <w:rsid w:val="00951864"/>
    <w:rsid w:val="009540D2"/>
    <w:rsid w:val="009546F8"/>
    <w:rsid w:val="009569C7"/>
    <w:rsid w:val="00963240"/>
    <w:rsid w:val="009643A0"/>
    <w:rsid w:val="00964C69"/>
    <w:rsid w:val="00965791"/>
    <w:rsid w:val="00966591"/>
    <w:rsid w:val="00970A48"/>
    <w:rsid w:val="00970DEA"/>
    <w:rsid w:val="0097692C"/>
    <w:rsid w:val="00977852"/>
    <w:rsid w:val="009807A0"/>
    <w:rsid w:val="00982F7B"/>
    <w:rsid w:val="0098411E"/>
    <w:rsid w:val="00984F81"/>
    <w:rsid w:val="0098794B"/>
    <w:rsid w:val="00992185"/>
    <w:rsid w:val="0099264B"/>
    <w:rsid w:val="00997523"/>
    <w:rsid w:val="009979CE"/>
    <w:rsid w:val="00997C7D"/>
    <w:rsid w:val="009A00EB"/>
    <w:rsid w:val="009A328D"/>
    <w:rsid w:val="009A3ACB"/>
    <w:rsid w:val="009A450E"/>
    <w:rsid w:val="009B62F5"/>
    <w:rsid w:val="009C332F"/>
    <w:rsid w:val="009C3B88"/>
    <w:rsid w:val="009D27B7"/>
    <w:rsid w:val="009D2CA7"/>
    <w:rsid w:val="009D2E47"/>
    <w:rsid w:val="009E3BE9"/>
    <w:rsid w:val="009E5085"/>
    <w:rsid w:val="009E7A3E"/>
    <w:rsid w:val="009F3C9F"/>
    <w:rsid w:val="009F5397"/>
    <w:rsid w:val="009F7105"/>
    <w:rsid w:val="00A054C6"/>
    <w:rsid w:val="00A072E9"/>
    <w:rsid w:val="00A10EA6"/>
    <w:rsid w:val="00A11A92"/>
    <w:rsid w:val="00A157A0"/>
    <w:rsid w:val="00A2200E"/>
    <w:rsid w:val="00A23F15"/>
    <w:rsid w:val="00A23F53"/>
    <w:rsid w:val="00A253FC"/>
    <w:rsid w:val="00A259B1"/>
    <w:rsid w:val="00A25AC7"/>
    <w:rsid w:val="00A30C12"/>
    <w:rsid w:val="00A34308"/>
    <w:rsid w:val="00A415DD"/>
    <w:rsid w:val="00A416F6"/>
    <w:rsid w:val="00A41AA0"/>
    <w:rsid w:val="00A427A2"/>
    <w:rsid w:val="00A42A92"/>
    <w:rsid w:val="00A439D6"/>
    <w:rsid w:val="00A441AE"/>
    <w:rsid w:val="00A44F0D"/>
    <w:rsid w:val="00A45C85"/>
    <w:rsid w:val="00A46797"/>
    <w:rsid w:val="00A51D36"/>
    <w:rsid w:val="00A52183"/>
    <w:rsid w:val="00A56AC7"/>
    <w:rsid w:val="00A62499"/>
    <w:rsid w:val="00A64B92"/>
    <w:rsid w:val="00A65CF1"/>
    <w:rsid w:val="00A713E3"/>
    <w:rsid w:val="00A74E12"/>
    <w:rsid w:val="00A760EF"/>
    <w:rsid w:val="00A86C1C"/>
    <w:rsid w:val="00A875F3"/>
    <w:rsid w:val="00A903A5"/>
    <w:rsid w:val="00A90643"/>
    <w:rsid w:val="00A95885"/>
    <w:rsid w:val="00A96F78"/>
    <w:rsid w:val="00A9789B"/>
    <w:rsid w:val="00AA074A"/>
    <w:rsid w:val="00AA0F98"/>
    <w:rsid w:val="00AA290A"/>
    <w:rsid w:val="00AB0579"/>
    <w:rsid w:val="00AB137E"/>
    <w:rsid w:val="00AB2FD4"/>
    <w:rsid w:val="00AB532A"/>
    <w:rsid w:val="00AC3DB5"/>
    <w:rsid w:val="00AC58C4"/>
    <w:rsid w:val="00AC6FB6"/>
    <w:rsid w:val="00AD181E"/>
    <w:rsid w:val="00AD3FC0"/>
    <w:rsid w:val="00AE025C"/>
    <w:rsid w:val="00AE0A15"/>
    <w:rsid w:val="00AE347A"/>
    <w:rsid w:val="00AE34F9"/>
    <w:rsid w:val="00AE4642"/>
    <w:rsid w:val="00AE4A6C"/>
    <w:rsid w:val="00AE511A"/>
    <w:rsid w:val="00AE6C80"/>
    <w:rsid w:val="00AF42EC"/>
    <w:rsid w:val="00AF46CA"/>
    <w:rsid w:val="00B009AD"/>
    <w:rsid w:val="00B03F59"/>
    <w:rsid w:val="00B064B0"/>
    <w:rsid w:val="00B11CF1"/>
    <w:rsid w:val="00B138EA"/>
    <w:rsid w:val="00B14EEF"/>
    <w:rsid w:val="00B158D6"/>
    <w:rsid w:val="00B16754"/>
    <w:rsid w:val="00B20774"/>
    <w:rsid w:val="00B228E3"/>
    <w:rsid w:val="00B22934"/>
    <w:rsid w:val="00B2517C"/>
    <w:rsid w:val="00B2694E"/>
    <w:rsid w:val="00B33F3B"/>
    <w:rsid w:val="00B41BC9"/>
    <w:rsid w:val="00B4229A"/>
    <w:rsid w:val="00B445E9"/>
    <w:rsid w:val="00B44F88"/>
    <w:rsid w:val="00B46B8C"/>
    <w:rsid w:val="00B46CF4"/>
    <w:rsid w:val="00B47F05"/>
    <w:rsid w:val="00B53316"/>
    <w:rsid w:val="00B53E76"/>
    <w:rsid w:val="00B559AF"/>
    <w:rsid w:val="00B5727E"/>
    <w:rsid w:val="00B62357"/>
    <w:rsid w:val="00B62505"/>
    <w:rsid w:val="00B64430"/>
    <w:rsid w:val="00B66083"/>
    <w:rsid w:val="00B732F1"/>
    <w:rsid w:val="00B77719"/>
    <w:rsid w:val="00B8143E"/>
    <w:rsid w:val="00B8200C"/>
    <w:rsid w:val="00B83730"/>
    <w:rsid w:val="00B8413D"/>
    <w:rsid w:val="00B84F19"/>
    <w:rsid w:val="00B87F6B"/>
    <w:rsid w:val="00B9320B"/>
    <w:rsid w:val="00B97498"/>
    <w:rsid w:val="00BA1ACB"/>
    <w:rsid w:val="00BB105B"/>
    <w:rsid w:val="00BB3304"/>
    <w:rsid w:val="00BB4CBD"/>
    <w:rsid w:val="00BB5864"/>
    <w:rsid w:val="00BB629F"/>
    <w:rsid w:val="00BB6E95"/>
    <w:rsid w:val="00BB6FBE"/>
    <w:rsid w:val="00BB6FF1"/>
    <w:rsid w:val="00BC5B19"/>
    <w:rsid w:val="00BC70CD"/>
    <w:rsid w:val="00BD0144"/>
    <w:rsid w:val="00BD1560"/>
    <w:rsid w:val="00BD581E"/>
    <w:rsid w:val="00BD697E"/>
    <w:rsid w:val="00BE26CE"/>
    <w:rsid w:val="00BE4304"/>
    <w:rsid w:val="00BF0B59"/>
    <w:rsid w:val="00BF1402"/>
    <w:rsid w:val="00BF1932"/>
    <w:rsid w:val="00BF31B3"/>
    <w:rsid w:val="00BF51F5"/>
    <w:rsid w:val="00BF5B07"/>
    <w:rsid w:val="00BF666A"/>
    <w:rsid w:val="00BF7642"/>
    <w:rsid w:val="00C030AA"/>
    <w:rsid w:val="00C03100"/>
    <w:rsid w:val="00C04739"/>
    <w:rsid w:val="00C07A1A"/>
    <w:rsid w:val="00C07AED"/>
    <w:rsid w:val="00C14361"/>
    <w:rsid w:val="00C144CA"/>
    <w:rsid w:val="00C16E69"/>
    <w:rsid w:val="00C217F6"/>
    <w:rsid w:val="00C21823"/>
    <w:rsid w:val="00C231B7"/>
    <w:rsid w:val="00C36423"/>
    <w:rsid w:val="00C41E77"/>
    <w:rsid w:val="00C461BA"/>
    <w:rsid w:val="00C47252"/>
    <w:rsid w:val="00C516F0"/>
    <w:rsid w:val="00C57A55"/>
    <w:rsid w:val="00C57FB9"/>
    <w:rsid w:val="00C60AB2"/>
    <w:rsid w:val="00C61080"/>
    <w:rsid w:val="00C621EF"/>
    <w:rsid w:val="00C65D3D"/>
    <w:rsid w:val="00C66BB3"/>
    <w:rsid w:val="00C70381"/>
    <w:rsid w:val="00C71584"/>
    <w:rsid w:val="00C72029"/>
    <w:rsid w:val="00C7225B"/>
    <w:rsid w:val="00C72619"/>
    <w:rsid w:val="00C7479F"/>
    <w:rsid w:val="00C77794"/>
    <w:rsid w:val="00C77877"/>
    <w:rsid w:val="00C8255A"/>
    <w:rsid w:val="00C87295"/>
    <w:rsid w:val="00C920F3"/>
    <w:rsid w:val="00C92D97"/>
    <w:rsid w:val="00CA17CC"/>
    <w:rsid w:val="00CA2B31"/>
    <w:rsid w:val="00CA2F58"/>
    <w:rsid w:val="00CA43FA"/>
    <w:rsid w:val="00CA58CB"/>
    <w:rsid w:val="00CA7A23"/>
    <w:rsid w:val="00CB1426"/>
    <w:rsid w:val="00CB29AA"/>
    <w:rsid w:val="00CB6C0D"/>
    <w:rsid w:val="00CC129D"/>
    <w:rsid w:val="00CC2CA1"/>
    <w:rsid w:val="00CC3E26"/>
    <w:rsid w:val="00CC4669"/>
    <w:rsid w:val="00CC4822"/>
    <w:rsid w:val="00CC4B6C"/>
    <w:rsid w:val="00CD0154"/>
    <w:rsid w:val="00CD02F4"/>
    <w:rsid w:val="00CD7BB1"/>
    <w:rsid w:val="00CD7F20"/>
    <w:rsid w:val="00CE378A"/>
    <w:rsid w:val="00CE50A7"/>
    <w:rsid w:val="00CE762D"/>
    <w:rsid w:val="00CF034A"/>
    <w:rsid w:val="00CF29CD"/>
    <w:rsid w:val="00CF4080"/>
    <w:rsid w:val="00CF4F80"/>
    <w:rsid w:val="00CF7535"/>
    <w:rsid w:val="00D004A8"/>
    <w:rsid w:val="00D06C97"/>
    <w:rsid w:val="00D13B76"/>
    <w:rsid w:val="00D15C28"/>
    <w:rsid w:val="00D23DD5"/>
    <w:rsid w:val="00D25EC5"/>
    <w:rsid w:val="00D26B81"/>
    <w:rsid w:val="00D41B0E"/>
    <w:rsid w:val="00D436F1"/>
    <w:rsid w:val="00D5082F"/>
    <w:rsid w:val="00D52DD7"/>
    <w:rsid w:val="00D54334"/>
    <w:rsid w:val="00D6055D"/>
    <w:rsid w:val="00D60C3C"/>
    <w:rsid w:val="00D6176F"/>
    <w:rsid w:val="00D65916"/>
    <w:rsid w:val="00D669C6"/>
    <w:rsid w:val="00D71837"/>
    <w:rsid w:val="00D777DE"/>
    <w:rsid w:val="00D778EB"/>
    <w:rsid w:val="00D80B7C"/>
    <w:rsid w:val="00D80D02"/>
    <w:rsid w:val="00D81E27"/>
    <w:rsid w:val="00D855A8"/>
    <w:rsid w:val="00D8643D"/>
    <w:rsid w:val="00D86D47"/>
    <w:rsid w:val="00D87842"/>
    <w:rsid w:val="00D95FB9"/>
    <w:rsid w:val="00DA0DC7"/>
    <w:rsid w:val="00DA1D72"/>
    <w:rsid w:val="00DA613C"/>
    <w:rsid w:val="00DB7960"/>
    <w:rsid w:val="00DC123E"/>
    <w:rsid w:val="00DC2780"/>
    <w:rsid w:val="00DC2D9B"/>
    <w:rsid w:val="00DC3633"/>
    <w:rsid w:val="00DC3E97"/>
    <w:rsid w:val="00DC66A3"/>
    <w:rsid w:val="00DD1834"/>
    <w:rsid w:val="00DD417E"/>
    <w:rsid w:val="00DD449C"/>
    <w:rsid w:val="00DD64B8"/>
    <w:rsid w:val="00DE0973"/>
    <w:rsid w:val="00DE1397"/>
    <w:rsid w:val="00DE1874"/>
    <w:rsid w:val="00DE1AF4"/>
    <w:rsid w:val="00DE5743"/>
    <w:rsid w:val="00DE78FA"/>
    <w:rsid w:val="00DF1478"/>
    <w:rsid w:val="00DF3356"/>
    <w:rsid w:val="00E00847"/>
    <w:rsid w:val="00E00C92"/>
    <w:rsid w:val="00E0473B"/>
    <w:rsid w:val="00E10769"/>
    <w:rsid w:val="00E15F80"/>
    <w:rsid w:val="00E16D02"/>
    <w:rsid w:val="00E17F58"/>
    <w:rsid w:val="00E22AF4"/>
    <w:rsid w:val="00E23219"/>
    <w:rsid w:val="00E26A96"/>
    <w:rsid w:val="00E31655"/>
    <w:rsid w:val="00E37D61"/>
    <w:rsid w:val="00E42057"/>
    <w:rsid w:val="00E43448"/>
    <w:rsid w:val="00E46A79"/>
    <w:rsid w:val="00E511CC"/>
    <w:rsid w:val="00E51ECE"/>
    <w:rsid w:val="00E52535"/>
    <w:rsid w:val="00E530C6"/>
    <w:rsid w:val="00E708EE"/>
    <w:rsid w:val="00E70BC2"/>
    <w:rsid w:val="00E70D3F"/>
    <w:rsid w:val="00E73061"/>
    <w:rsid w:val="00E93984"/>
    <w:rsid w:val="00E942CB"/>
    <w:rsid w:val="00EA03B1"/>
    <w:rsid w:val="00EA19D1"/>
    <w:rsid w:val="00EA30EA"/>
    <w:rsid w:val="00EA6096"/>
    <w:rsid w:val="00EA7889"/>
    <w:rsid w:val="00EB009C"/>
    <w:rsid w:val="00EB0A10"/>
    <w:rsid w:val="00EB346A"/>
    <w:rsid w:val="00EC5535"/>
    <w:rsid w:val="00EC6435"/>
    <w:rsid w:val="00EC77D8"/>
    <w:rsid w:val="00EC7DB5"/>
    <w:rsid w:val="00EC7F48"/>
    <w:rsid w:val="00ED3A35"/>
    <w:rsid w:val="00EE3916"/>
    <w:rsid w:val="00EE3D15"/>
    <w:rsid w:val="00EE6725"/>
    <w:rsid w:val="00EE688E"/>
    <w:rsid w:val="00EE7110"/>
    <w:rsid w:val="00EE7974"/>
    <w:rsid w:val="00EF0466"/>
    <w:rsid w:val="00EF0D2B"/>
    <w:rsid w:val="00EF2642"/>
    <w:rsid w:val="00EF3E88"/>
    <w:rsid w:val="00EF59DB"/>
    <w:rsid w:val="00EF65DF"/>
    <w:rsid w:val="00EF6D60"/>
    <w:rsid w:val="00EF7291"/>
    <w:rsid w:val="00F015C3"/>
    <w:rsid w:val="00F024CC"/>
    <w:rsid w:val="00F064A9"/>
    <w:rsid w:val="00F11085"/>
    <w:rsid w:val="00F11812"/>
    <w:rsid w:val="00F16FEB"/>
    <w:rsid w:val="00F206C9"/>
    <w:rsid w:val="00F23FF1"/>
    <w:rsid w:val="00F24140"/>
    <w:rsid w:val="00F243CF"/>
    <w:rsid w:val="00F2494C"/>
    <w:rsid w:val="00F25B1C"/>
    <w:rsid w:val="00F30270"/>
    <w:rsid w:val="00F33CC5"/>
    <w:rsid w:val="00F47B98"/>
    <w:rsid w:val="00F53FCA"/>
    <w:rsid w:val="00F56E25"/>
    <w:rsid w:val="00F67B70"/>
    <w:rsid w:val="00F7758C"/>
    <w:rsid w:val="00F81513"/>
    <w:rsid w:val="00F82508"/>
    <w:rsid w:val="00F82BF8"/>
    <w:rsid w:val="00F84DB8"/>
    <w:rsid w:val="00F87845"/>
    <w:rsid w:val="00FA0C0B"/>
    <w:rsid w:val="00FA32F0"/>
    <w:rsid w:val="00FA6756"/>
    <w:rsid w:val="00FB2600"/>
    <w:rsid w:val="00FB5C6D"/>
    <w:rsid w:val="00FB71CA"/>
    <w:rsid w:val="00FB7EF9"/>
    <w:rsid w:val="00FC14C9"/>
    <w:rsid w:val="00FC1720"/>
    <w:rsid w:val="00FC323C"/>
    <w:rsid w:val="00FC3DB3"/>
    <w:rsid w:val="00FD1236"/>
    <w:rsid w:val="00FD340E"/>
    <w:rsid w:val="00FD3E7A"/>
    <w:rsid w:val="00FD5C5A"/>
    <w:rsid w:val="00FE38CE"/>
    <w:rsid w:val="00FE59FE"/>
    <w:rsid w:val="00FE5F0C"/>
    <w:rsid w:val="00FF55E7"/>
    <w:rsid w:val="00FF6C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07747CB"/>
  <w15:chartTrackingRefBased/>
  <w15:docId w15:val="{DAB31D1F-0ABF-4640-9BB8-D11CDA12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154"/>
    <w:pPr>
      <w:spacing w:after="0" w:line="264" w:lineRule="auto"/>
    </w:pPr>
    <w:rPr>
      <w:rFonts w:ascii="Trebuchet MS" w:hAnsi="Trebuchet MS"/>
      <w:color w:val="111111"/>
      <w:sz w:val="20"/>
    </w:rPr>
  </w:style>
  <w:style w:type="paragraph" w:styleId="Heading1">
    <w:name w:val="heading 1"/>
    <w:basedOn w:val="Normal"/>
    <w:next w:val="Normal"/>
    <w:link w:val="Heading1Char"/>
    <w:uiPriority w:val="9"/>
    <w:qFormat/>
    <w:rsid w:val="0011450B"/>
    <w:pPr>
      <w:keepNext/>
      <w:keepLines/>
      <w:pageBreakBefore/>
      <w:spacing w:after="240" w:line="240" w:lineRule="auto"/>
      <w:outlineLvl w:val="0"/>
    </w:pPr>
    <w:rPr>
      <w:rFonts w:eastAsiaTheme="majorEastAsia" w:cstheme="majorBidi"/>
      <w:b/>
      <w:color w:val="48B860"/>
      <w:sz w:val="36"/>
      <w:szCs w:val="32"/>
    </w:rPr>
  </w:style>
  <w:style w:type="paragraph" w:styleId="Heading2">
    <w:name w:val="heading 2"/>
    <w:basedOn w:val="Normal"/>
    <w:next w:val="Normal"/>
    <w:link w:val="Heading2Char"/>
    <w:uiPriority w:val="9"/>
    <w:unhideWhenUsed/>
    <w:qFormat/>
    <w:rsid w:val="0099264B"/>
    <w:pPr>
      <w:keepNext/>
      <w:keepLines/>
      <w:spacing w:before="360" w:after="120"/>
      <w:outlineLvl w:val="1"/>
    </w:pPr>
    <w:rPr>
      <w:rFonts w:eastAsiaTheme="majorEastAsia" w:cstheme="majorBidi"/>
      <w:b/>
      <w:color w:val="48B860"/>
      <w:sz w:val="30"/>
      <w:szCs w:val="26"/>
    </w:rPr>
  </w:style>
  <w:style w:type="paragraph" w:styleId="Heading3">
    <w:name w:val="heading 3"/>
    <w:basedOn w:val="Normal"/>
    <w:next w:val="Normal"/>
    <w:link w:val="Heading3Char"/>
    <w:autoRedefine/>
    <w:uiPriority w:val="9"/>
    <w:unhideWhenUsed/>
    <w:qFormat/>
    <w:rsid w:val="00176C3D"/>
    <w:pPr>
      <w:spacing w:before="120" w:after="160" w:line="259" w:lineRule="auto"/>
      <w:outlineLvl w:val="2"/>
    </w:pPr>
    <w:rPr>
      <w:color w:val="48B860"/>
      <w:sz w:val="24"/>
    </w:rPr>
  </w:style>
  <w:style w:type="paragraph" w:styleId="Heading4">
    <w:name w:val="heading 4"/>
    <w:basedOn w:val="Normal"/>
    <w:next w:val="Normal"/>
    <w:link w:val="Heading4Char"/>
    <w:uiPriority w:val="9"/>
    <w:unhideWhenUsed/>
    <w:rsid w:val="00BF0B59"/>
    <w:pPr>
      <w:keepNext/>
      <w:keepLines/>
      <w:spacing w:before="240" w:after="120"/>
      <w:outlineLvl w:val="3"/>
    </w:pPr>
    <w:rPr>
      <w:rFonts w:eastAsiaTheme="majorEastAsia" w:cstheme="majorBidi"/>
      <w:b/>
      <w:iCs/>
      <w:color w:val="48B860"/>
      <w:sz w:val="21"/>
    </w:rPr>
  </w:style>
  <w:style w:type="paragraph" w:styleId="Heading5">
    <w:name w:val="heading 5"/>
    <w:basedOn w:val="Normal"/>
    <w:next w:val="Normal"/>
    <w:link w:val="Heading5Char"/>
    <w:uiPriority w:val="9"/>
    <w:semiHidden/>
    <w:unhideWhenUsed/>
    <w:rsid w:val="00E93984"/>
    <w:pPr>
      <w:keepNext/>
      <w:keepLines/>
      <w:spacing w:after="240"/>
      <w:outlineLvl w:val="4"/>
    </w:pPr>
    <w:rPr>
      <w:rFonts w:asciiTheme="majorHAnsi" w:eastAsiaTheme="majorEastAsia" w:hAnsiTheme="majorHAnsi" w:cstheme="majorBidi"/>
      <w:color w:val="48B860"/>
      <w:sz w:val="21"/>
    </w:rPr>
  </w:style>
  <w:style w:type="paragraph" w:styleId="Heading6">
    <w:name w:val="heading 6"/>
    <w:basedOn w:val="Normal"/>
    <w:next w:val="Normal"/>
    <w:link w:val="Heading6Char"/>
    <w:uiPriority w:val="9"/>
    <w:semiHidden/>
    <w:unhideWhenUsed/>
    <w:qFormat/>
    <w:rsid w:val="00E93984"/>
    <w:pPr>
      <w:keepNext/>
      <w:keepLines/>
      <w:spacing w:before="40"/>
      <w:outlineLvl w:val="5"/>
    </w:pPr>
    <w:rPr>
      <w:rFonts w:asciiTheme="majorHAnsi" w:eastAsiaTheme="majorEastAsia" w:hAnsiTheme="majorHAnsi" w:cstheme="majorBidi"/>
      <w:color w:val="38934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50B"/>
    <w:rPr>
      <w:rFonts w:ascii="Trebuchet MS" w:eastAsiaTheme="majorEastAsia" w:hAnsi="Trebuchet MS" w:cstheme="majorBidi"/>
      <w:b/>
      <w:color w:val="48B860"/>
      <w:sz w:val="36"/>
      <w:szCs w:val="32"/>
    </w:rPr>
  </w:style>
  <w:style w:type="character" w:customStyle="1" w:styleId="Heading2Char">
    <w:name w:val="Heading 2 Char"/>
    <w:basedOn w:val="DefaultParagraphFont"/>
    <w:link w:val="Heading2"/>
    <w:uiPriority w:val="9"/>
    <w:rsid w:val="0099264B"/>
    <w:rPr>
      <w:rFonts w:ascii="Trebuchet MS" w:eastAsiaTheme="majorEastAsia" w:hAnsi="Trebuchet MS" w:cstheme="majorBidi"/>
      <w:b/>
      <w:color w:val="48B860"/>
      <w:sz w:val="30"/>
      <w:szCs w:val="26"/>
    </w:rPr>
  </w:style>
  <w:style w:type="character" w:customStyle="1" w:styleId="Heading3Char">
    <w:name w:val="Heading 3 Char"/>
    <w:basedOn w:val="DefaultParagraphFont"/>
    <w:link w:val="Heading3"/>
    <w:uiPriority w:val="9"/>
    <w:rsid w:val="00FD1236"/>
    <w:rPr>
      <w:rFonts w:ascii="Trebuchet MS" w:hAnsi="Trebuchet MS"/>
      <w:color w:val="48B860"/>
      <w:sz w:val="24"/>
    </w:rPr>
  </w:style>
  <w:style w:type="character" w:customStyle="1" w:styleId="Heading4Char">
    <w:name w:val="Heading 4 Char"/>
    <w:basedOn w:val="DefaultParagraphFont"/>
    <w:link w:val="Heading4"/>
    <w:uiPriority w:val="9"/>
    <w:rsid w:val="00BF0B59"/>
    <w:rPr>
      <w:rFonts w:ascii="Trebuchet MS" w:eastAsiaTheme="majorEastAsia" w:hAnsi="Trebuchet MS" w:cstheme="majorBidi"/>
      <w:b/>
      <w:iCs/>
      <w:color w:val="48B860"/>
      <w:sz w:val="21"/>
    </w:rPr>
  </w:style>
  <w:style w:type="character" w:customStyle="1" w:styleId="Heading5Char">
    <w:name w:val="Heading 5 Char"/>
    <w:basedOn w:val="DefaultParagraphFont"/>
    <w:link w:val="Heading5"/>
    <w:uiPriority w:val="9"/>
    <w:semiHidden/>
    <w:rsid w:val="00E93984"/>
    <w:rPr>
      <w:rFonts w:asciiTheme="majorHAnsi" w:eastAsiaTheme="majorEastAsia" w:hAnsiTheme="majorHAnsi" w:cstheme="majorBidi"/>
      <w:color w:val="48B860"/>
      <w:sz w:val="21"/>
    </w:rPr>
  </w:style>
  <w:style w:type="character" w:customStyle="1" w:styleId="Heading6Char">
    <w:name w:val="Heading 6 Char"/>
    <w:basedOn w:val="DefaultParagraphFont"/>
    <w:link w:val="Heading6"/>
    <w:uiPriority w:val="9"/>
    <w:semiHidden/>
    <w:rsid w:val="00E93984"/>
    <w:rPr>
      <w:rFonts w:asciiTheme="majorHAnsi" w:eastAsiaTheme="majorEastAsia" w:hAnsiTheme="majorHAnsi" w:cstheme="majorBidi"/>
      <w:color w:val="38934A" w:themeColor="accent1" w:themeShade="7F"/>
      <w:sz w:val="20"/>
    </w:rPr>
  </w:style>
  <w:style w:type="paragraph" w:styleId="TOC1">
    <w:name w:val="toc 1"/>
    <w:basedOn w:val="Normal"/>
    <w:next w:val="Normal"/>
    <w:autoRedefine/>
    <w:uiPriority w:val="39"/>
    <w:unhideWhenUsed/>
    <w:rsid w:val="00C030AA"/>
    <w:pPr>
      <w:tabs>
        <w:tab w:val="right" w:leader="dot" w:pos="9912"/>
      </w:tabs>
      <w:spacing w:before="240"/>
      <w:ind w:left="709" w:hanging="709"/>
    </w:pPr>
    <w:rPr>
      <w:b/>
      <w:noProof/>
      <w:color w:val="48B860"/>
    </w:rPr>
  </w:style>
  <w:style w:type="paragraph" w:styleId="TOC2">
    <w:name w:val="toc 2"/>
    <w:basedOn w:val="Normal"/>
    <w:next w:val="Normal"/>
    <w:autoRedefine/>
    <w:uiPriority w:val="39"/>
    <w:unhideWhenUsed/>
    <w:rsid w:val="00C030AA"/>
    <w:pPr>
      <w:tabs>
        <w:tab w:val="left" w:pos="880"/>
        <w:tab w:val="right" w:leader="dot" w:pos="9912"/>
      </w:tabs>
      <w:spacing w:line="288" w:lineRule="auto"/>
      <w:ind w:left="709" w:hanging="709"/>
    </w:pPr>
    <w:rPr>
      <w:noProof/>
      <w:color w:val="auto"/>
    </w:rPr>
  </w:style>
  <w:style w:type="paragraph" w:styleId="TOC3">
    <w:name w:val="toc 3"/>
    <w:basedOn w:val="Normal"/>
    <w:next w:val="Normal"/>
    <w:autoRedefine/>
    <w:uiPriority w:val="39"/>
    <w:unhideWhenUsed/>
    <w:rsid w:val="00C030AA"/>
    <w:pPr>
      <w:tabs>
        <w:tab w:val="left" w:pos="851"/>
        <w:tab w:val="right" w:leader="dot" w:pos="9912"/>
      </w:tabs>
      <w:spacing w:line="288" w:lineRule="auto"/>
      <w:ind w:left="709" w:hanging="709"/>
    </w:pPr>
    <w:rPr>
      <w:noProof/>
    </w:rPr>
  </w:style>
  <w:style w:type="paragraph" w:styleId="ListBullet">
    <w:name w:val="List Bullet"/>
    <w:basedOn w:val="ListParagraph"/>
    <w:uiPriority w:val="99"/>
    <w:unhideWhenUsed/>
    <w:qFormat/>
    <w:rsid w:val="00DE1397"/>
    <w:pPr>
      <w:numPr>
        <w:numId w:val="9"/>
      </w:numPr>
      <w:ind w:left="450"/>
    </w:pPr>
    <w:rPr>
      <w:color w:val="245C2F" w:themeColor="background2" w:themeShade="80"/>
    </w:rPr>
  </w:style>
  <w:style w:type="paragraph" w:styleId="ListBullet2">
    <w:name w:val="List Bullet 2"/>
    <w:basedOn w:val="Normal"/>
    <w:uiPriority w:val="99"/>
    <w:unhideWhenUsed/>
    <w:qFormat/>
    <w:rsid w:val="0011450B"/>
    <w:pPr>
      <w:numPr>
        <w:numId w:val="2"/>
      </w:numPr>
      <w:ind w:left="568" w:hanging="284"/>
    </w:pPr>
  </w:style>
  <w:style w:type="paragraph" w:styleId="ListBullet3">
    <w:name w:val="List Bullet 3"/>
    <w:basedOn w:val="Normal"/>
    <w:uiPriority w:val="99"/>
    <w:unhideWhenUsed/>
    <w:rsid w:val="0011450B"/>
    <w:pPr>
      <w:numPr>
        <w:numId w:val="3"/>
      </w:numPr>
      <w:ind w:left="851" w:hanging="284"/>
    </w:pPr>
  </w:style>
  <w:style w:type="paragraph" w:styleId="Quote">
    <w:name w:val="Quote"/>
    <w:basedOn w:val="Normal"/>
    <w:next w:val="Normal"/>
    <w:link w:val="QuoteChar"/>
    <w:uiPriority w:val="29"/>
    <w:rsid w:val="004A68ED"/>
    <w:pPr>
      <w:spacing w:line="240" w:lineRule="auto"/>
      <w:ind w:left="862" w:right="862"/>
    </w:pPr>
    <w:rPr>
      <w:i/>
      <w:iCs/>
      <w:color w:val="71787E" w:themeColor="text1" w:themeTint="BF"/>
    </w:rPr>
  </w:style>
  <w:style w:type="character" w:customStyle="1" w:styleId="QuoteChar">
    <w:name w:val="Quote Char"/>
    <w:basedOn w:val="DefaultParagraphFont"/>
    <w:link w:val="Quote"/>
    <w:uiPriority w:val="29"/>
    <w:rsid w:val="004A68ED"/>
    <w:rPr>
      <w:rFonts w:ascii="Trebuchet MS" w:hAnsi="Trebuchet MS"/>
      <w:i/>
      <w:iCs/>
      <w:color w:val="71787E" w:themeColor="text1" w:themeTint="BF"/>
      <w:sz w:val="20"/>
    </w:rPr>
  </w:style>
  <w:style w:type="paragraph" w:styleId="Header">
    <w:name w:val="header"/>
    <w:basedOn w:val="Normal"/>
    <w:link w:val="HeaderChar"/>
    <w:unhideWhenUsed/>
    <w:rsid w:val="0081400C"/>
    <w:pPr>
      <w:tabs>
        <w:tab w:val="center" w:pos="4513"/>
        <w:tab w:val="right" w:pos="9026"/>
      </w:tabs>
      <w:spacing w:line="240" w:lineRule="auto"/>
    </w:pPr>
  </w:style>
  <w:style w:type="character" w:customStyle="1" w:styleId="HeaderChar">
    <w:name w:val="Header Char"/>
    <w:basedOn w:val="DefaultParagraphFont"/>
    <w:link w:val="Header"/>
    <w:rsid w:val="0081400C"/>
    <w:rPr>
      <w:rFonts w:ascii="Trebuchet MS" w:hAnsi="Trebuchet MS"/>
      <w:color w:val="111111"/>
      <w:sz w:val="20"/>
    </w:rPr>
  </w:style>
  <w:style w:type="paragraph" w:styleId="Footer">
    <w:name w:val="footer"/>
    <w:basedOn w:val="Normal"/>
    <w:link w:val="FooterChar"/>
    <w:uiPriority w:val="99"/>
    <w:unhideWhenUsed/>
    <w:rsid w:val="0081400C"/>
    <w:pPr>
      <w:tabs>
        <w:tab w:val="center" w:pos="4513"/>
        <w:tab w:val="right" w:pos="9026"/>
      </w:tabs>
      <w:spacing w:line="240" w:lineRule="auto"/>
    </w:pPr>
  </w:style>
  <w:style w:type="character" w:customStyle="1" w:styleId="FooterChar">
    <w:name w:val="Footer Char"/>
    <w:basedOn w:val="DefaultParagraphFont"/>
    <w:link w:val="Footer"/>
    <w:uiPriority w:val="99"/>
    <w:rsid w:val="0081400C"/>
    <w:rPr>
      <w:rFonts w:ascii="Trebuchet MS" w:hAnsi="Trebuchet MS"/>
      <w:color w:val="111111"/>
      <w:sz w:val="20"/>
    </w:rPr>
  </w:style>
  <w:style w:type="paragraph" w:customStyle="1" w:styleId="CoverTitleA">
    <w:name w:val="Cover Title A"/>
    <w:basedOn w:val="Normal"/>
    <w:rsid w:val="00D81E27"/>
    <w:rPr>
      <w:b/>
      <w:color w:val="FFFFFF" w:themeColor="background1"/>
      <w:sz w:val="44"/>
      <w:szCs w:val="44"/>
    </w:rPr>
  </w:style>
  <w:style w:type="paragraph" w:customStyle="1" w:styleId="CoverTitleB">
    <w:name w:val="Cover Title B"/>
    <w:basedOn w:val="Normal"/>
    <w:rsid w:val="00D81E27"/>
    <w:rPr>
      <w:color w:val="FFFFFF" w:themeColor="background1"/>
      <w:sz w:val="36"/>
      <w:szCs w:val="36"/>
    </w:rPr>
  </w:style>
  <w:style w:type="paragraph" w:styleId="ListParagraph">
    <w:name w:val="List Paragraph"/>
    <w:aliases w:val="Number,Recommendation,List Paragraph1,List Paragraph11,L,b,Bullet,NAST Quote,Body Bullets 1,Bullet Point,Bullet point,Bullet points,Content descriptions,0Bullet,Bulletr List Paragraph,FooterText,Indented bullet,List Paragraph Number,b1"/>
    <w:basedOn w:val="Normal"/>
    <w:link w:val="ListParagraphChar"/>
    <w:uiPriority w:val="34"/>
    <w:qFormat/>
    <w:rsid w:val="005B31A6"/>
    <w:pPr>
      <w:ind w:left="720"/>
      <w:contextualSpacing/>
    </w:pPr>
  </w:style>
  <w:style w:type="paragraph" w:styleId="ListNumber">
    <w:name w:val="List Number"/>
    <w:basedOn w:val="ListParagraph"/>
    <w:uiPriority w:val="99"/>
    <w:unhideWhenUsed/>
    <w:qFormat/>
    <w:rsid w:val="005B31A6"/>
    <w:pPr>
      <w:numPr>
        <w:numId w:val="5"/>
      </w:numPr>
      <w:ind w:left="425" w:hanging="425"/>
    </w:pPr>
  </w:style>
  <w:style w:type="paragraph" w:styleId="ListNumber2">
    <w:name w:val="List Number 2"/>
    <w:basedOn w:val="ListNumber"/>
    <w:uiPriority w:val="99"/>
    <w:unhideWhenUsed/>
    <w:rsid w:val="005B31A6"/>
    <w:pPr>
      <w:numPr>
        <w:ilvl w:val="1"/>
        <w:numId w:val="6"/>
      </w:numPr>
      <w:ind w:left="851" w:hanging="425"/>
    </w:pPr>
  </w:style>
  <w:style w:type="character" w:styleId="Hyperlink">
    <w:name w:val="Hyperlink"/>
    <w:basedOn w:val="DefaultParagraphFont"/>
    <w:uiPriority w:val="99"/>
    <w:unhideWhenUsed/>
    <w:rsid w:val="00B46CF4"/>
    <w:rPr>
      <w:color w:val="474B4F" w:themeColor="hyperlink"/>
      <w:u w:val="single"/>
    </w:rPr>
  </w:style>
  <w:style w:type="paragraph" w:styleId="TOC4">
    <w:name w:val="toc 4"/>
    <w:basedOn w:val="Normal"/>
    <w:next w:val="Normal"/>
    <w:autoRedefine/>
    <w:uiPriority w:val="39"/>
    <w:unhideWhenUsed/>
    <w:rsid w:val="00B46CF4"/>
    <w:pPr>
      <w:tabs>
        <w:tab w:val="left" w:pos="1540"/>
        <w:tab w:val="right" w:leader="dot" w:pos="9912"/>
      </w:tabs>
      <w:ind w:left="709" w:hanging="709"/>
    </w:pPr>
    <w:rPr>
      <w:noProof/>
    </w:rPr>
  </w:style>
  <w:style w:type="paragraph" w:customStyle="1" w:styleId="TOCH1NoNumber">
    <w:name w:val="TOC H1 No Number"/>
    <w:basedOn w:val="Heading1"/>
    <w:rsid w:val="00B46CF4"/>
  </w:style>
  <w:style w:type="table" w:styleId="TableGrid">
    <w:name w:val="Table Grid"/>
    <w:basedOn w:val="TableNormal"/>
    <w:uiPriority w:val="39"/>
    <w:rsid w:val="005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932E7"/>
    <w:pPr>
      <w:spacing w:line="240" w:lineRule="auto"/>
    </w:pPr>
    <w:rPr>
      <w:szCs w:val="20"/>
    </w:rPr>
  </w:style>
  <w:style w:type="character" w:customStyle="1" w:styleId="FootnoteTextChar">
    <w:name w:val="Footnote Text Char"/>
    <w:basedOn w:val="DefaultParagraphFont"/>
    <w:link w:val="FootnoteText"/>
    <w:uiPriority w:val="99"/>
    <w:semiHidden/>
    <w:rsid w:val="006932E7"/>
    <w:rPr>
      <w:rFonts w:ascii="Trebuchet MS" w:hAnsi="Trebuchet MS"/>
      <w:color w:val="111111"/>
      <w:sz w:val="20"/>
      <w:szCs w:val="20"/>
    </w:rPr>
  </w:style>
  <w:style w:type="character" w:styleId="FootnoteReference">
    <w:name w:val="footnote reference"/>
    <w:basedOn w:val="DefaultParagraphFont"/>
    <w:uiPriority w:val="99"/>
    <w:semiHidden/>
    <w:unhideWhenUsed/>
    <w:rsid w:val="006932E7"/>
    <w:rPr>
      <w:vertAlign w:val="superscript"/>
    </w:rPr>
  </w:style>
  <w:style w:type="character" w:customStyle="1" w:styleId="UnresolvedMention1">
    <w:name w:val="Unresolved Mention1"/>
    <w:basedOn w:val="DefaultParagraphFont"/>
    <w:uiPriority w:val="99"/>
    <w:semiHidden/>
    <w:unhideWhenUsed/>
    <w:rsid w:val="006932E7"/>
    <w:rPr>
      <w:color w:val="605E5C"/>
      <w:shd w:val="clear" w:color="auto" w:fill="E1DFDD"/>
    </w:rPr>
  </w:style>
  <w:style w:type="paragraph" w:customStyle="1" w:styleId="Quote1">
    <w:name w:val="Quote1"/>
    <w:basedOn w:val="Normal"/>
    <w:link w:val="Quote1Char"/>
    <w:qFormat/>
    <w:rsid w:val="00821047"/>
    <w:pPr>
      <w:spacing w:before="120" w:after="120"/>
      <w:ind w:left="720" w:right="833"/>
      <w:jc w:val="center"/>
    </w:pPr>
    <w:rPr>
      <w:i/>
      <w:color w:val="245C2F" w:themeColor="background2" w:themeShade="80"/>
    </w:rPr>
  </w:style>
  <w:style w:type="character" w:customStyle="1" w:styleId="Quote1Char">
    <w:name w:val="Quote1 Char"/>
    <w:basedOn w:val="DefaultParagraphFont"/>
    <w:link w:val="Quote1"/>
    <w:rsid w:val="00821047"/>
    <w:rPr>
      <w:rFonts w:ascii="Trebuchet MS" w:hAnsi="Trebuchet MS"/>
      <w:i/>
      <w:color w:val="245C2F" w:themeColor="background2" w:themeShade="80"/>
      <w:sz w:val="20"/>
    </w:rPr>
  </w:style>
  <w:style w:type="character" w:customStyle="1" w:styleId="reference-accessdate">
    <w:name w:val="reference-accessdate"/>
    <w:basedOn w:val="DefaultParagraphFont"/>
    <w:rsid w:val="00662BAC"/>
  </w:style>
  <w:style w:type="character" w:customStyle="1" w:styleId="nowrap">
    <w:name w:val="nowrap"/>
    <w:basedOn w:val="DefaultParagraphFont"/>
    <w:rsid w:val="00662BAC"/>
  </w:style>
  <w:style w:type="character" w:customStyle="1" w:styleId="ListParagraphChar">
    <w:name w:val="List Paragraph Char"/>
    <w:aliases w:val="Number Char,Recommendation Char,List Paragraph1 Char,List Paragraph11 Char,L Char,b Char,Bullet Char,NAST Quote Char,Body Bullets 1 Char,Bullet Point Char,Bullet point Char,Bullet points Char,Content descriptions Char,0Bullet Char"/>
    <w:basedOn w:val="DefaultParagraphFont"/>
    <w:link w:val="ListParagraph"/>
    <w:uiPriority w:val="34"/>
    <w:locked/>
    <w:rsid w:val="00C7479F"/>
    <w:rPr>
      <w:rFonts w:ascii="Trebuchet MS" w:hAnsi="Trebuchet MS"/>
      <w:color w:val="111111"/>
      <w:sz w:val="20"/>
    </w:rPr>
  </w:style>
  <w:style w:type="character" w:styleId="CommentReference">
    <w:name w:val="annotation reference"/>
    <w:basedOn w:val="DefaultParagraphFont"/>
    <w:uiPriority w:val="99"/>
    <w:semiHidden/>
    <w:unhideWhenUsed/>
    <w:rsid w:val="001363DD"/>
    <w:rPr>
      <w:sz w:val="16"/>
      <w:szCs w:val="16"/>
    </w:rPr>
  </w:style>
  <w:style w:type="paragraph" w:styleId="CommentText">
    <w:name w:val="annotation text"/>
    <w:basedOn w:val="Normal"/>
    <w:link w:val="CommentTextChar"/>
    <w:uiPriority w:val="99"/>
    <w:semiHidden/>
    <w:unhideWhenUsed/>
    <w:rsid w:val="001363DD"/>
    <w:pPr>
      <w:spacing w:line="240" w:lineRule="auto"/>
    </w:pPr>
    <w:rPr>
      <w:szCs w:val="20"/>
    </w:rPr>
  </w:style>
  <w:style w:type="character" w:customStyle="1" w:styleId="CommentTextChar">
    <w:name w:val="Comment Text Char"/>
    <w:basedOn w:val="DefaultParagraphFont"/>
    <w:link w:val="CommentText"/>
    <w:uiPriority w:val="99"/>
    <w:semiHidden/>
    <w:rsid w:val="001363DD"/>
    <w:rPr>
      <w:rFonts w:ascii="Trebuchet MS" w:hAnsi="Trebuchet MS"/>
      <w:color w:val="111111"/>
      <w:sz w:val="20"/>
      <w:szCs w:val="20"/>
    </w:rPr>
  </w:style>
  <w:style w:type="paragraph" w:styleId="CommentSubject">
    <w:name w:val="annotation subject"/>
    <w:basedOn w:val="CommentText"/>
    <w:next w:val="CommentText"/>
    <w:link w:val="CommentSubjectChar"/>
    <w:uiPriority w:val="99"/>
    <w:semiHidden/>
    <w:unhideWhenUsed/>
    <w:rsid w:val="001363DD"/>
    <w:rPr>
      <w:b/>
      <w:bCs/>
    </w:rPr>
  </w:style>
  <w:style w:type="character" w:customStyle="1" w:styleId="CommentSubjectChar">
    <w:name w:val="Comment Subject Char"/>
    <w:basedOn w:val="CommentTextChar"/>
    <w:link w:val="CommentSubject"/>
    <w:uiPriority w:val="99"/>
    <w:semiHidden/>
    <w:rsid w:val="001363DD"/>
    <w:rPr>
      <w:rFonts w:ascii="Trebuchet MS" w:hAnsi="Trebuchet MS"/>
      <w:b/>
      <w:bCs/>
      <w:color w:val="111111"/>
      <w:sz w:val="20"/>
      <w:szCs w:val="20"/>
    </w:rPr>
  </w:style>
  <w:style w:type="paragraph" w:styleId="BalloonText">
    <w:name w:val="Balloon Text"/>
    <w:basedOn w:val="Normal"/>
    <w:link w:val="BalloonTextChar"/>
    <w:uiPriority w:val="99"/>
    <w:semiHidden/>
    <w:unhideWhenUsed/>
    <w:rsid w:val="001363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3DD"/>
    <w:rPr>
      <w:rFonts w:ascii="Segoe UI" w:hAnsi="Segoe UI" w:cs="Segoe UI"/>
      <w:color w:val="111111"/>
      <w:sz w:val="18"/>
      <w:szCs w:val="18"/>
    </w:rPr>
  </w:style>
  <w:style w:type="paragraph" w:customStyle="1" w:styleId="CCSNormalText">
    <w:name w:val="CCS Normal Text"/>
    <w:basedOn w:val="Normal"/>
    <w:link w:val="CCSNormalTextChar"/>
    <w:qFormat/>
    <w:rsid w:val="0000455B"/>
    <w:pPr>
      <w:spacing w:before="60" w:after="120" w:line="240" w:lineRule="auto"/>
    </w:pPr>
    <w:rPr>
      <w:rFonts w:ascii="Arial" w:hAnsi="Arial" w:cs="Arial"/>
      <w:color w:val="auto"/>
      <w:sz w:val="22"/>
      <w:lang w:eastAsia="zh-CN" w:bidi="th-TH"/>
    </w:rPr>
  </w:style>
  <w:style w:type="character" w:customStyle="1" w:styleId="CCSNormalTextChar">
    <w:name w:val="CCS Normal Text Char"/>
    <w:basedOn w:val="DefaultParagraphFont"/>
    <w:link w:val="CCSNormalText"/>
    <w:locked/>
    <w:rsid w:val="0000455B"/>
    <w:rPr>
      <w:rFonts w:ascii="Arial" w:hAnsi="Arial" w:cs="Arial"/>
      <w:lang w:eastAsia="zh-CN" w:bidi="th-TH"/>
    </w:rPr>
  </w:style>
  <w:style w:type="character" w:styleId="FollowedHyperlink">
    <w:name w:val="FollowedHyperlink"/>
    <w:basedOn w:val="DefaultParagraphFont"/>
    <w:uiPriority w:val="99"/>
    <w:semiHidden/>
    <w:unhideWhenUsed/>
    <w:rsid w:val="009F5397"/>
    <w:rPr>
      <w:color w:val="474B4F" w:themeColor="followedHyperlink"/>
      <w:u w:val="single"/>
    </w:rPr>
  </w:style>
  <w:style w:type="table" w:styleId="GridTable4-Accent6">
    <w:name w:val="Grid Table 4 Accent 6"/>
    <w:basedOn w:val="TableNormal"/>
    <w:uiPriority w:val="49"/>
    <w:rsid w:val="004E5643"/>
    <w:pPr>
      <w:spacing w:after="0" w:line="240" w:lineRule="auto"/>
    </w:pPr>
    <w:tblPr>
      <w:tblStyleRowBandSize w:val="1"/>
      <w:tblStyleColBandSize w:val="1"/>
      <w:tblBorders>
        <w:top w:val="single" w:sz="4" w:space="0" w:color="74C886" w:themeColor="accent6" w:themeTint="99"/>
        <w:left w:val="single" w:sz="4" w:space="0" w:color="74C886" w:themeColor="accent6" w:themeTint="99"/>
        <w:bottom w:val="single" w:sz="4" w:space="0" w:color="74C886" w:themeColor="accent6" w:themeTint="99"/>
        <w:right w:val="single" w:sz="4" w:space="0" w:color="74C886" w:themeColor="accent6" w:themeTint="99"/>
        <w:insideH w:val="single" w:sz="4" w:space="0" w:color="74C886" w:themeColor="accent6" w:themeTint="99"/>
        <w:insideV w:val="single" w:sz="4" w:space="0" w:color="74C886" w:themeColor="accent6" w:themeTint="99"/>
      </w:tblBorders>
    </w:tblPr>
    <w:tblStylePr w:type="firstRow">
      <w:rPr>
        <w:b/>
        <w:bCs/>
        <w:color w:val="FFFFFF" w:themeColor="background1"/>
      </w:rPr>
      <w:tblPr/>
      <w:tcPr>
        <w:tcBorders>
          <w:top w:val="single" w:sz="4" w:space="0" w:color="358747" w:themeColor="accent6"/>
          <w:left w:val="single" w:sz="4" w:space="0" w:color="358747" w:themeColor="accent6"/>
          <w:bottom w:val="single" w:sz="4" w:space="0" w:color="358747" w:themeColor="accent6"/>
          <w:right w:val="single" w:sz="4" w:space="0" w:color="358747" w:themeColor="accent6"/>
          <w:insideH w:val="nil"/>
          <w:insideV w:val="nil"/>
        </w:tcBorders>
        <w:shd w:val="clear" w:color="auto" w:fill="358747" w:themeFill="accent6"/>
      </w:tcPr>
    </w:tblStylePr>
    <w:tblStylePr w:type="lastRow">
      <w:rPr>
        <w:b/>
        <w:bCs/>
      </w:rPr>
      <w:tblPr/>
      <w:tcPr>
        <w:tcBorders>
          <w:top w:val="double" w:sz="4" w:space="0" w:color="358747" w:themeColor="accent6"/>
        </w:tcBorders>
      </w:tcPr>
    </w:tblStylePr>
    <w:tblStylePr w:type="firstCol">
      <w:rPr>
        <w:b/>
        <w:bCs/>
      </w:rPr>
    </w:tblStylePr>
    <w:tblStylePr w:type="lastCol">
      <w:rPr>
        <w:b/>
        <w:bCs/>
      </w:rPr>
    </w:tblStylePr>
    <w:tblStylePr w:type="band1Vert">
      <w:tblPr/>
      <w:tcPr>
        <w:shd w:val="clear" w:color="auto" w:fill="D0ECD6" w:themeFill="accent6" w:themeFillTint="33"/>
      </w:tcPr>
    </w:tblStylePr>
    <w:tblStylePr w:type="band1Horz">
      <w:tblPr/>
      <w:tcPr>
        <w:shd w:val="clear" w:color="auto" w:fill="D0ECD6" w:themeFill="accent6" w:themeFillTint="33"/>
      </w:tcPr>
    </w:tblStylePr>
  </w:style>
  <w:style w:type="paragraph" w:customStyle="1" w:styleId="note">
    <w:name w:val="note"/>
    <w:basedOn w:val="FootnoteText"/>
    <w:link w:val="noteChar"/>
    <w:qFormat/>
    <w:rsid w:val="008E5908"/>
    <w:rPr>
      <w:sz w:val="16"/>
    </w:rPr>
  </w:style>
  <w:style w:type="paragraph" w:styleId="Caption">
    <w:name w:val="caption"/>
    <w:basedOn w:val="Normal"/>
    <w:next w:val="Normal"/>
    <w:uiPriority w:val="35"/>
    <w:unhideWhenUsed/>
    <w:qFormat/>
    <w:rsid w:val="009546F8"/>
    <w:pPr>
      <w:spacing w:after="200" w:line="240" w:lineRule="auto"/>
    </w:pPr>
    <w:rPr>
      <w:i/>
      <w:iCs/>
      <w:color w:val="666666" w:themeColor="text2"/>
      <w:sz w:val="18"/>
      <w:szCs w:val="18"/>
    </w:rPr>
  </w:style>
  <w:style w:type="character" w:customStyle="1" w:styleId="noteChar">
    <w:name w:val="note Char"/>
    <w:basedOn w:val="FootnoteTextChar"/>
    <w:link w:val="note"/>
    <w:rsid w:val="008E5908"/>
    <w:rPr>
      <w:rFonts w:ascii="Trebuchet MS" w:hAnsi="Trebuchet MS"/>
      <w:color w:val="111111"/>
      <w:sz w:val="16"/>
      <w:szCs w:val="20"/>
    </w:rPr>
  </w:style>
  <w:style w:type="table" w:styleId="GridTable5Dark-Accent6">
    <w:name w:val="Grid Table 5 Dark Accent 6"/>
    <w:basedOn w:val="TableNormal"/>
    <w:uiPriority w:val="50"/>
    <w:rsid w:val="009A45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C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87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87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87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8747" w:themeFill="accent6"/>
      </w:tcPr>
    </w:tblStylePr>
    <w:tblStylePr w:type="band1Vert">
      <w:tblPr/>
      <w:tcPr>
        <w:shd w:val="clear" w:color="auto" w:fill="A2DAAE" w:themeFill="accent6" w:themeFillTint="66"/>
      </w:tcPr>
    </w:tblStylePr>
    <w:tblStylePr w:type="band1Horz">
      <w:tblPr/>
      <w:tcPr>
        <w:shd w:val="clear" w:color="auto" w:fill="A2DAAE" w:themeFill="accent6" w:themeFillTint="66"/>
      </w:tcPr>
    </w:tblStylePr>
  </w:style>
  <w:style w:type="paragraph" w:styleId="NoSpacing">
    <w:name w:val="No Spacing"/>
    <w:basedOn w:val="Normal"/>
    <w:uiPriority w:val="1"/>
    <w:qFormat/>
    <w:rsid w:val="00255A2F"/>
    <w:pPr>
      <w:spacing w:line="240" w:lineRule="auto"/>
    </w:pPr>
    <w:rPr>
      <w:rFonts w:ascii="Calibri" w:hAnsi="Calibri" w:cs="Times New Roman"/>
      <w:color w:val="auto"/>
      <w:sz w:val="22"/>
    </w:rPr>
  </w:style>
  <w:style w:type="table" w:styleId="GridTable5Dark-Accent1">
    <w:name w:val="Grid Table 5 Dark Accent 1"/>
    <w:basedOn w:val="TableNormal"/>
    <w:uiPriority w:val="50"/>
    <w:rsid w:val="00222E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9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E3B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E3B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E3B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E3BF" w:themeFill="accent1"/>
      </w:tcPr>
    </w:tblStylePr>
    <w:tblStylePr w:type="band1Vert">
      <w:tblPr/>
      <w:tcPr>
        <w:shd w:val="clear" w:color="auto" w:fill="E1F3E5" w:themeFill="accent1" w:themeFillTint="66"/>
      </w:tcPr>
    </w:tblStylePr>
    <w:tblStylePr w:type="band1Horz">
      <w:tblPr/>
      <w:tcPr>
        <w:shd w:val="clear" w:color="auto" w:fill="E1F3E5" w:themeFill="accent1" w:themeFillTint="66"/>
      </w:tcPr>
    </w:tblStylePr>
  </w:style>
  <w:style w:type="paragraph" w:styleId="Revision">
    <w:name w:val="Revision"/>
    <w:hidden/>
    <w:uiPriority w:val="99"/>
    <w:semiHidden/>
    <w:rsid w:val="00B16754"/>
    <w:pPr>
      <w:spacing w:after="0" w:line="240" w:lineRule="auto"/>
    </w:pPr>
    <w:rPr>
      <w:rFonts w:ascii="Trebuchet MS" w:hAnsi="Trebuchet MS"/>
      <w:color w:val="111111"/>
      <w:sz w:val="20"/>
    </w:rPr>
  </w:style>
  <w:style w:type="paragraph" w:styleId="TOCHeading">
    <w:name w:val="TOC Heading"/>
    <w:basedOn w:val="Heading1"/>
    <w:next w:val="Normal"/>
    <w:uiPriority w:val="39"/>
    <w:unhideWhenUsed/>
    <w:qFormat/>
    <w:rsid w:val="00C030AA"/>
    <w:pPr>
      <w:pageBreakBefore w:val="0"/>
      <w:spacing w:before="240" w:after="0" w:line="259" w:lineRule="auto"/>
      <w:outlineLvl w:val="9"/>
    </w:pPr>
    <w:rPr>
      <w:rFonts w:asciiTheme="majorHAnsi" w:hAnsiTheme="majorHAnsi"/>
      <w:b w:val="0"/>
      <w:color w:val="6BC67D"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9906">
      <w:bodyDiv w:val="1"/>
      <w:marLeft w:val="0"/>
      <w:marRight w:val="0"/>
      <w:marTop w:val="0"/>
      <w:marBottom w:val="0"/>
      <w:divBdr>
        <w:top w:val="none" w:sz="0" w:space="0" w:color="auto"/>
        <w:left w:val="none" w:sz="0" w:space="0" w:color="auto"/>
        <w:bottom w:val="none" w:sz="0" w:space="0" w:color="auto"/>
        <w:right w:val="none" w:sz="0" w:space="0" w:color="auto"/>
      </w:divBdr>
    </w:div>
    <w:div w:id="71241015">
      <w:bodyDiv w:val="1"/>
      <w:marLeft w:val="0"/>
      <w:marRight w:val="0"/>
      <w:marTop w:val="0"/>
      <w:marBottom w:val="0"/>
      <w:divBdr>
        <w:top w:val="none" w:sz="0" w:space="0" w:color="auto"/>
        <w:left w:val="none" w:sz="0" w:space="0" w:color="auto"/>
        <w:bottom w:val="none" w:sz="0" w:space="0" w:color="auto"/>
        <w:right w:val="none" w:sz="0" w:space="0" w:color="auto"/>
      </w:divBdr>
    </w:div>
    <w:div w:id="162356168">
      <w:bodyDiv w:val="1"/>
      <w:marLeft w:val="0"/>
      <w:marRight w:val="0"/>
      <w:marTop w:val="0"/>
      <w:marBottom w:val="0"/>
      <w:divBdr>
        <w:top w:val="none" w:sz="0" w:space="0" w:color="auto"/>
        <w:left w:val="none" w:sz="0" w:space="0" w:color="auto"/>
        <w:bottom w:val="none" w:sz="0" w:space="0" w:color="auto"/>
        <w:right w:val="none" w:sz="0" w:space="0" w:color="auto"/>
      </w:divBdr>
      <w:divsChild>
        <w:div w:id="2049791955">
          <w:marLeft w:val="0"/>
          <w:marRight w:val="0"/>
          <w:marTop w:val="0"/>
          <w:marBottom w:val="0"/>
          <w:divBdr>
            <w:top w:val="none" w:sz="0" w:space="0" w:color="auto"/>
            <w:left w:val="none" w:sz="0" w:space="0" w:color="auto"/>
            <w:bottom w:val="none" w:sz="0" w:space="0" w:color="auto"/>
            <w:right w:val="none" w:sz="0" w:space="0" w:color="auto"/>
          </w:divBdr>
        </w:div>
        <w:div w:id="1323653734">
          <w:marLeft w:val="0"/>
          <w:marRight w:val="0"/>
          <w:marTop w:val="0"/>
          <w:marBottom w:val="0"/>
          <w:divBdr>
            <w:top w:val="none" w:sz="0" w:space="0" w:color="auto"/>
            <w:left w:val="none" w:sz="0" w:space="0" w:color="auto"/>
            <w:bottom w:val="none" w:sz="0" w:space="0" w:color="auto"/>
            <w:right w:val="none" w:sz="0" w:space="0" w:color="auto"/>
          </w:divBdr>
        </w:div>
        <w:div w:id="423035612">
          <w:marLeft w:val="0"/>
          <w:marRight w:val="0"/>
          <w:marTop w:val="0"/>
          <w:marBottom w:val="0"/>
          <w:divBdr>
            <w:top w:val="none" w:sz="0" w:space="0" w:color="auto"/>
            <w:left w:val="none" w:sz="0" w:space="0" w:color="auto"/>
            <w:bottom w:val="none" w:sz="0" w:space="0" w:color="auto"/>
            <w:right w:val="none" w:sz="0" w:space="0" w:color="auto"/>
          </w:divBdr>
        </w:div>
        <w:div w:id="991176567">
          <w:marLeft w:val="0"/>
          <w:marRight w:val="0"/>
          <w:marTop w:val="0"/>
          <w:marBottom w:val="0"/>
          <w:divBdr>
            <w:top w:val="none" w:sz="0" w:space="0" w:color="auto"/>
            <w:left w:val="none" w:sz="0" w:space="0" w:color="auto"/>
            <w:bottom w:val="none" w:sz="0" w:space="0" w:color="auto"/>
            <w:right w:val="none" w:sz="0" w:space="0" w:color="auto"/>
          </w:divBdr>
        </w:div>
      </w:divsChild>
    </w:div>
    <w:div w:id="169225502">
      <w:bodyDiv w:val="1"/>
      <w:marLeft w:val="0"/>
      <w:marRight w:val="0"/>
      <w:marTop w:val="0"/>
      <w:marBottom w:val="0"/>
      <w:divBdr>
        <w:top w:val="none" w:sz="0" w:space="0" w:color="auto"/>
        <w:left w:val="none" w:sz="0" w:space="0" w:color="auto"/>
        <w:bottom w:val="none" w:sz="0" w:space="0" w:color="auto"/>
        <w:right w:val="none" w:sz="0" w:space="0" w:color="auto"/>
      </w:divBdr>
    </w:div>
    <w:div w:id="345329076">
      <w:bodyDiv w:val="1"/>
      <w:marLeft w:val="0"/>
      <w:marRight w:val="0"/>
      <w:marTop w:val="0"/>
      <w:marBottom w:val="0"/>
      <w:divBdr>
        <w:top w:val="none" w:sz="0" w:space="0" w:color="auto"/>
        <w:left w:val="none" w:sz="0" w:space="0" w:color="auto"/>
        <w:bottom w:val="none" w:sz="0" w:space="0" w:color="auto"/>
        <w:right w:val="none" w:sz="0" w:space="0" w:color="auto"/>
      </w:divBdr>
    </w:div>
    <w:div w:id="392043817">
      <w:bodyDiv w:val="1"/>
      <w:marLeft w:val="0"/>
      <w:marRight w:val="0"/>
      <w:marTop w:val="0"/>
      <w:marBottom w:val="0"/>
      <w:divBdr>
        <w:top w:val="none" w:sz="0" w:space="0" w:color="auto"/>
        <w:left w:val="none" w:sz="0" w:space="0" w:color="auto"/>
        <w:bottom w:val="none" w:sz="0" w:space="0" w:color="auto"/>
        <w:right w:val="none" w:sz="0" w:space="0" w:color="auto"/>
      </w:divBdr>
    </w:div>
    <w:div w:id="418405816">
      <w:bodyDiv w:val="1"/>
      <w:marLeft w:val="0"/>
      <w:marRight w:val="0"/>
      <w:marTop w:val="0"/>
      <w:marBottom w:val="0"/>
      <w:divBdr>
        <w:top w:val="none" w:sz="0" w:space="0" w:color="auto"/>
        <w:left w:val="none" w:sz="0" w:space="0" w:color="auto"/>
        <w:bottom w:val="none" w:sz="0" w:space="0" w:color="auto"/>
        <w:right w:val="none" w:sz="0" w:space="0" w:color="auto"/>
      </w:divBdr>
    </w:div>
    <w:div w:id="584656157">
      <w:bodyDiv w:val="1"/>
      <w:marLeft w:val="0"/>
      <w:marRight w:val="0"/>
      <w:marTop w:val="0"/>
      <w:marBottom w:val="0"/>
      <w:divBdr>
        <w:top w:val="none" w:sz="0" w:space="0" w:color="auto"/>
        <w:left w:val="none" w:sz="0" w:space="0" w:color="auto"/>
        <w:bottom w:val="none" w:sz="0" w:space="0" w:color="auto"/>
        <w:right w:val="none" w:sz="0" w:space="0" w:color="auto"/>
      </w:divBdr>
    </w:div>
    <w:div w:id="592279060">
      <w:bodyDiv w:val="1"/>
      <w:marLeft w:val="0"/>
      <w:marRight w:val="0"/>
      <w:marTop w:val="0"/>
      <w:marBottom w:val="0"/>
      <w:divBdr>
        <w:top w:val="none" w:sz="0" w:space="0" w:color="auto"/>
        <w:left w:val="none" w:sz="0" w:space="0" w:color="auto"/>
        <w:bottom w:val="none" w:sz="0" w:space="0" w:color="auto"/>
        <w:right w:val="none" w:sz="0" w:space="0" w:color="auto"/>
      </w:divBdr>
    </w:div>
    <w:div w:id="693385962">
      <w:bodyDiv w:val="1"/>
      <w:marLeft w:val="0"/>
      <w:marRight w:val="0"/>
      <w:marTop w:val="0"/>
      <w:marBottom w:val="0"/>
      <w:divBdr>
        <w:top w:val="none" w:sz="0" w:space="0" w:color="auto"/>
        <w:left w:val="none" w:sz="0" w:space="0" w:color="auto"/>
        <w:bottom w:val="none" w:sz="0" w:space="0" w:color="auto"/>
        <w:right w:val="none" w:sz="0" w:space="0" w:color="auto"/>
      </w:divBdr>
    </w:div>
    <w:div w:id="704987605">
      <w:bodyDiv w:val="1"/>
      <w:marLeft w:val="0"/>
      <w:marRight w:val="0"/>
      <w:marTop w:val="0"/>
      <w:marBottom w:val="0"/>
      <w:divBdr>
        <w:top w:val="none" w:sz="0" w:space="0" w:color="auto"/>
        <w:left w:val="none" w:sz="0" w:space="0" w:color="auto"/>
        <w:bottom w:val="none" w:sz="0" w:space="0" w:color="auto"/>
        <w:right w:val="none" w:sz="0" w:space="0" w:color="auto"/>
      </w:divBdr>
    </w:div>
    <w:div w:id="734476898">
      <w:bodyDiv w:val="1"/>
      <w:marLeft w:val="0"/>
      <w:marRight w:val="0"/>
      <w:marTop w:val="0"/>
      <w:marBottom w:val="0"/>
      <w:divBdr>
        <w:top w:val="none" w:sz="0" w:space="0" w:color="auto"/>
        <w:left w:val="none" w:sz="0" w:space="0" w:color="auto"/>
        <w:bottom w:val="none" w:sz="0" w:space="0" w:color="auto"/>
        <w:right w:val="none" w:sz="0" w:space="0" w:color="auto"/>
      </w:divBdr>
      <w:divsChild>
        <w:div w:id="384106771">
          <w:marLeft w:val="0"/>
          <w:marRight w:val="0"/>
          <w:marTop w:val="0"/>
          <w:marBottom w:val="0"/>
          <w:divBdr>
            <w:top w:val="none" w:sz="0" w:space="0" w:color="auto"/>
            <w:left w:val="none" w:sz="0" w:space="0" w:color="auto"/>
            <w:bottom w:val="none" w:sz="0" w:space="0" w:color="auto"/>
            <w:right w:val="none" w:sz="0" w:space="0" w:color="auto"/>
          </w:divBdr>
        </w:div>
        <w:div w:id="930430440">
          <w:marLeft w:val="0"/>
          <w:marRight w:val="0"/>
          <w:marTop w:val="0"/>
          <w:marBottom w:val="0"/>
          <w:divBdr>
            <w:top w:val="none" w:sz="0" w:space="0" w:color="auto"/>
            <w:left w:val="none" w:sz="0" w:space="0" w:color="auto"/>
            <w:bottom w:val="none" w:sz="0" w:space="0" w:color="auto"/>
            <w:right w:val="none" w:sz="0" w:space="0" w:color="auto"/>
          </w:divBdr>
        </w:div>
        <w:div w:id="74667055">
          <w:marLeft w:val="0"/>
          <w:marRight w:val="0"/>
          <w:marTop w:val="0"/>
          <w:marBottom w:val="0"/>
          <w:divBdr>
            <w:top w:val="none" w:sz="0" w:space="0" w:color="auto"/>
            <w:left w:val="none" w:sz="0" w:space="0" w:color="auto"/>
            <w:bottom w:val="none" w:sz="0" w:space="0" w:color="auto"/>
            <w:right w:val="none" w:sz="0" w:space="0" w:color="auto"/>
          </w:divBdr>
        </w:div>
        <w:div w:id="1080759028">
          <w:marLeft w:val="0"/>
          <w:marRight w:val="0"/>
          <w:marTop w:val="0"/>
          <w:marBottom w:val="0"/>
          <w:divBdr>
            <w:top w:val="none" w:sz="0" w:space="0" w:color="auto"/>
            <w:left w:val="none" w:sz="0" w:space="0" w:color="auto"/>
            <w:bottom w:val="none" w:sz="0" w:space="0" w:color="auto"/>
            <w:right w:val="none" w:sz="0" w:space="0" w:color="auto"/>
          </w:divBdr>
        </w:div>
      </w:divsChild>
    </w:div>
    <w:div w:id="898782259">
      <w:bodyDiv w:val="1"/>
      <w:marLeft w:val="0"/>
      <w:marRight w:val="0"/>
      <w:marTop w:val="0"/>
      <w:marBottom w:val="0"/>
      <w:divBdr>
        <w:top w:val="none" w:sz="0" w:space="0" w:color="auto"/>
        <w:left w:val="none" w:sz="0" w:space="0" w:color="auto"/>
        <w:bottom w:val="none" w:sz="0" w:space="0" w:color="auto"/>
        <w:right w:val="none" w:sz="0" w:space="0" w:color="auto"/>
      </w:divBdr>
    </w:div>
    <w:div w:id="1005281381">
      <w:bodyDiv w:val="1"/>
      <w:marLeft w:val="0"/>
      <w:marRight w:val="0"/>
      <w:marTop w:val="0"/>
      <w:marBottom w:val="0"/>
      <w:divBdr>
        <w:top w:val="none" w:sz="0" w:space="0" w:color="auto"/>
        <w:left w:val="none" w:sz="0" w:space="0" w:color="auto"/>
        <w:bottom w:val="none" w:sz="0" w:space="0" w:color="auto"/>
        <w:right w:val="none" w:sz="0" w:space="0" w:color="auto"/>
      </w:divBdr>
    </w:div>
    <w:div w:id="1018317347">
      <w:bodyDiv w:val="1"/>
      <w:marLeft w:val="0"/>
      <w:marRight w:val="0"/>
      <w:marTop w:val="0"/>
      <w:marBottom w:val="0"/>
      <w:divBdr>
        <w:top w:val="none" w:sz="0" w:space="0" w:color="auto"/>
        <w:left w:val="none" w:sz="0" w:space="0" w:color="auto"/>
        <w:bottom w:val="none" w:sz="0" w:space="0" w:color="auto"/>
        <w:right w:val="none" w:sz="0" w:space="0" w:color="auto"/>
      </w:divBdr>
    </w:div>
    <w:div w:id="1037773606">
      <w:bodyDiv w:val="1"/>
      <w:marLeft w:val="0"/>
      <w:marRight w:val="0"/>
      <w:marTop w:val="0"/>
      <w:marBottom w:val="0"/>
      <w:divBdr>
        <w:top w:val="none" w:sz="0" w:space="0" w:color="auto"/>
        <w:left w:val="none" w:sz="0" w:space="0" w:color="auto"/>
        <w:bottom w:val="none" w:sz="0" w:space="0" w:color="auto"/>
        <w:right w:val="none" w:sz="0" w:space="0" w:color="auto"/>
      </w:divBdr>
    </w:div>
    <w:div w:id="1134173940">
      <w:bodyDiv w:val="1"/>
      <w:marLeft w:val="0"/>
      <w:marRight w:val="0"/>
      <w:marTop w:val="0"/>
      <w:marBottom w:val="0"/>
      <w:divBdr>
        <w:top w:val="none" w:sz="0" w:space="0" w:color="auto"/>
        <w:left w:val="none" w:sz="0" w:space="0" w:color="auto"/>
        <w:bottom w:val="none" w:sz="0" w:space="0" w:color="auto"/>
        <w:right w:val="none" w:sz="0" w:space="0" w:color="auto"/>
      </w:divBdr>
    </w:div>
    <w:div w:id="1232229972">
      <w:bodyDiv w:val="1"/>
      <w:marLeft w:val="0"/>
      <w:marRight w:val="0"/>
      <w:marTop w:val="0"/>
      <w:marBottom w:val="0"/>
      <w:divBdr>
        <w:top w:val="none" w:sz="0" w:space="0" w:color="auto"/>
        <w:left w:val="none" w:sz="0" w:space="0" w:color="auto"/>
        <w:bottom w:val="none" w:sz="0" w:space="0" w:color="auto"/>
        <w:right w:val="none" w:sz="0" w:space="0" w:color="auto"/>
      </w:divBdr>
    </w:div>
    <w:div w:id="1237857691">
      <w:bodyDiv w:val="1"/>
      <w:marLeft w:val="0"/>
      <w:marRight w:val="0"/>
      <w:marTop w:val="0"/>
      <w:marBottom w:val="0"/>
      <w:divBdr>
        <w:top w:val="none" w:sz="0" w:space="0" w:color="auto"/>
        <w:left w:val="none" w:sz="0" w:space="0" w:color="auto"/>
        <w:bottom w:val="none" w:sz="0" w:space="0" w:color="auto"/>
        <w:right w:val="none" w:sz="0" w:space="0" w:color="auto"/>
      </w:divBdr>
    </w:div>
    <w:div w:id="1315067153">
      <w:bodyDiv w:val="1"/>
      <w:marLeft w:val="0"/>
      <w:marRight w:val="0"/>
      <w:marTop w:val="0"/>
      <w:marBottom w:val="0"/>
      <w:divBdr>
        <w:top w:val="none" w:sz="0" w:space="0" w:color="auto"/>
        <w:left w:val="none" w:sz="0" w:space="0" w:color="auto"/>
        <w:bottom w:val="none" w:sz="0" w:space="0" w:color="auto"/>
        <w:right w:val="none" w:sz="0" w:space="0" w:color="auto"/>
      </w:divBdr>
    </w:div>
    <w:div w:id="1333144957">
      <w:bodyDiv w:val="1"/>
      <w:marLeft w:val="0"/>
      <w:marRight w:val="0"/>
      <w:marTop w:val="0"/>
      <w:marBottom w:val="0"/>
      <w:divBdr>
        <w:top w:val="none" w:sz="0" w:space="0" w:color="auto"/>
        <w:left w:val="none" w:sz="0" w:space="0" w:color="auto"/>
        <w:bottom w:val="none" w:sz="0" w:space="0" w:color="auto"/>
        <w:right w:val="none" w:sz="0" w:space="0" w:color="auto"/>
      </w:divBdr>
    </w:div>
    <w:div w:id="1494878497">
      <w:bodyDiv w:val="1"/>
      <w:marLeft w:val="0"/>
      <w:marRight w:val="0"/>
      <w:marTop w:val="0"/>
      <w:marBottom w:val="0"/>
      <w:divBdr>
        <w:top w:val="none" w:sz="0" w:space="0" w:color="auto"/>
        <w:left w:val="none" w:sz="0" w:space="0" w:color="auto"/>
        <w:bottom w:val="none" w:sz="0" w:space="0" w:color="auto"/>
        <w:right w:val="none" w:sz="0" w:space="0" w:color="auto"/>
      </w:divBdr>
    </w:div>
    <w:div w:id="1797214359">
      <w:bodyDiv w:val="1"/>
      <w:marLeft w:val="0"/>
      <w:marRight w:val="0"/>
      <w:marTop w:val="0"/>
      <w:marBottom w:val="0"/>
      <w:divBdr>
        <w:top w:val="none" w:sz="0" w:space="0" w:color="auto"/>
        <w:left w:val="none" w:sz="0" w:space="0" w:color="auto"/>
        <w:bottom w:val="none" w:sz="0" w:space="0" w:color="auto"/>
        <w:right w:val="none" w:sz="0" w:space="0" w:color="auto"/>
      </w:divBdr>
    </w:div>
    <w:div w:id="1943949371">
      <w:bodyDiv w:val="1"/>
      <w:marLeft w:val="0"/>
      <w:marRight w:val="0"/>
      <w:marTop w:val="0"/>
      <w:marBottom w:val="0"/>
      <w:divBdr>
        <w:top w:val="none" w:sz="0" w:space="0" w:color="auto"/>
        <w:left w:val="none" w:sz="0" w:space="0" w:color="auto"/>
        <w:bottom w:val="none" w:sz="0" w:space="0" w:color="auto"/>
        <w:right w:val="none" w:sz="0" w:space="0" w:color="auto"/>
      </w:divBdr>
    </w:div>
    <w:div w:id="1994213016">
      <w:bodyDiv w:val="1"/>
      <w:marLeft w:val="0"/>
      <w:marRight w:val="0"/>
      <w:marTop w:val="0"/>
      <w:marBottom w:val="0"/>
      <w:divBdr>
        <w:top w:val="none" w:sz="0" w:space="0" w:color="auto"/>
        <w:left w:val="none" w:sz="0" w:space="0" w:color="auto"/>
        <w:bottom w:val="none" w:sz="0" w:space="0" w:color="auto"/>
        <w:right w:val="none" w:sz="0" w:space="0" w:color="auto"/>
      </w:divBdr>
    </w:div>
    <w:div w:id="212606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www.youtube.com/watch?v=ZRT0ZTFIPY4"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hyperlink" Target="https://www.youtube.com/watch?v=d5Rf0An-jEg" TargetMode="External"/><Relationship Id="rId47" Type="http://schemas.openxmlformats.org/officeDocument/2006/relationships/hyperlink" Target="https://www.youtube.com/watch?v=E4JvNa6UnpE"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www.youtube.com/watch?v=Y56nbYJE_Xs" TargetMode="External"/><Relationship Id="rId46" Type="http://schemas.openxmlformats.org/officeDocument/2006/relationships/hyperlink" Target="https://www.youtube.com/watch?v=0aoHlwS0i0I"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hyperlink" Target="https://www.youtube.com/watch?v=TLjkTTk7h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hyperlink" Target="https://www.youtube.com/watch?v=frSLfB3ibvg" TargetMode="External"/><Relationship Id="rId40" Type="http://schemas.openxmlformats.org/officeDocument/2006/relationships/hyperlink" Target="https://www.youtube.com/watch?v=9Ti6PEgA0Uw" TargetMode="External"/><Relationship Id="rId45" Type="http://schemas.openxmlformats.org/officeDocument/2006/relationships/hyperlink" Target="https://www.youtube.com/watch?v=a78iIfDJF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cid:image001.png@01D434B5.97E10B20" TargetMode="External"/><Relationship Id="rId36" Type="http://schemas.openxmlformats.org/officeDocument/2006/relationships/hyperlink" Target="https://www.youtube.com/watch?v=7Kl9JmaVt5Q"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youtube.com/watch?v=BWq_pCCQpZ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0.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www.youtube.com/watch?v=Itx1PtMhAOE"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hereto Custom V3">
      <a:dk1>
        <a:srgbClr val="474B4F"/>
      </a:dk1>
      <a:lt1>
        <a:srgbClr val="FFFFFF"/>
      </a:lt1>
      <a:dk2>
        <a:srgbClr val="666666"/>
      </a:dk2>
      <a:lt2>
        <a:srgbClr val="48B860"/>
      </a:lt2>
      <a:accent1>
        <a:srgbClr val="B6E3BF"/>
      </a:accent1>
      <a:accent2>
        <a:srgbClr val="F7931E"/>
      </a:accent2>
      <a:accent3>
        <a:srgbClr val="EDBC31"/>
      </a:accent3>
      <a:accent4>
        <a:srgbClr val="B3B7BA"/>
      </a:accent4>
      <a:accent5>
        <a:srgbClr val="F6DC92"/>
      </a:accent5>
      <a:accent6>
        <a:srgbClr val="358747"/>
      </a:accent6>
      <a:hlink>
        <a:srgbClr val="474B4F"/>
      </a:hlink>
      <a:folHlink>
        <a:srgbClr val="474B4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EFBE8787FA9545A6D27A072289FEAB" ma:contentTypeVersion="1" ma:contentTypeDescription="Create a new document." ma:contentTypeScope="" ma:versionID="e432633e96be6ba8af38a6ac8253cfd5">
  <xsd:schema xmlns:xsd="http://www.w3.org/2001/XMLSchema" xmlns:xs="http://www.w3.org/2001/XMLSchema" xmlns:p="http://schemas.microsoft.com/office/2006/metadata/properties" xmlns:ns1="http://schemas.microsoft.com/sharepoint/v3" targetNamespace="http://schemas.microsoft.com/office/2006/metadata/properties" ma:root="true" ma:fieldsID="0ff4f6aaeb25ff26f834714317456e2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7A5C4-5124-43DC-834E-C58EED01FB67}"/>
</file>

<file path=customXml/itemProps2.xml><?xml version="1.0" encoding="utf-8"?>
<ds:datastoreItem xmlns:ds="http://schemas.openxmlformats.org/officeDocument/2006/customXml" ds:itemID="{4D8EE9E5-B337-4484-91A0-68139565466F}"/>
</file>

<file path=customXml/itemProps3.xml><?xml version="1.0" encoding="utf-8"?>
<ds:datastoreItem xmlns:ds="http://schemas.openxmlformats.org/officeDocument/2006/customXml" ds:itemID="{FD7E92E3-391E-4A34-99B1-CE295B824581}"/>
</file>

<file path=customXml/itemProps4.xml><?xml version="1.0" encoding="utf-8"?>
<ds:datastoreItem xmlns:ds="http://schemas.openxmlformats.org/officeDocument/2006/customXml" ds:itemID="{950F9EAA-CE56-4634-9EE7-B9BA64089037}"/>
</file>

<file path=docProps/app.xml><?xml version="1.0" encoding="utf-8"?>
<Properties xmlns="http://schemas.openxmlformats.org/officeDocument/2006/extended-properties" xmlns:vt="http://schemas.openxmlformats.org/officeDocument/2006/docPropsVTypes">
  <Template>Normal.dotm</Template>
  <TotalTime>0</TotalTime>
  <Pages>4</Pages>
  <Words>15922</Words>
  <Characters>82163</Characters>
  <Application>Microsoft Office Word</Application>
  <DocSecurity>4</DocSecurity>
  <Lines>1676</Lines>
  <Paragraphs>784</Paragraphs>
  <ScaleCrop>false</ScaleCrop>
  <HeadingPairs>
    <vt:vector size="2" baseType="variant">
      <vt:variant>
        <vt:lpstr>Title</vt:lpstr>
      </vt:variant>
      <vt:variant>
        <vt:i4>1</vt:i4>
      </vt:variant>
    </vt:vector>
  </HeadingPairs>
  <TitlesOfParts>
    <vt:vector size="1" baseType="lpstr">
      <vt:lpstr>Computer game content research report Jan 2019 PUBLICATION.docx</vt:lpstr>
    </vt:vector>
  </TitlesOfParts>
  <Company/>
  <LinksUpToDate>false</LinksUpToDate>
  <CharactersWithSpaces>97301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game content research report Jan 2019 PUBLICATION.docx</dc:title>
  <dc:subject/>
  <dc:creator>info</dc:creator>
  <cp:keywords/>
  <dc:description/>
  <cp:lastModifiedBy>Department of Communications and the Arts</cp:lastModifiedBy>
  <cp:revision>2</cp:revision>
  <cp:lastPrinted>2018-09-03T01:01:00Z</cp:lastPrinted>
  <dcterms:created xsi:type="dcterms:W3CDTF">2019-02-07T04:14:00Z</dcterms:created>
  <dcterms:modified xsi:type="dcterms:W3CDTF">2019-02-07T04:14:00Z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0x01010089EFBE8787FA9545A6D27A072289FEAB</vt:lpwstr>
  </property>
  <property fmtid="{D5CDD505-2E9C-101B-9397-08002B2CF9AE}" pid="3" name="TrimRevisionNumber">
    <vt:i4>31</vt:i4>
  </property>
</Properties>
</file>